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19929ADD"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201A70">
        <w:rPr>
          <w:rFonts w:ascii="Times New Roman" w:hAnsi="Times New Roman" w:cs="Times New Roman"/>
          <w:b/>
          <w:lang w:val="ro-RO"/>
        </w:rPr>
        <w:t>OCNA MURES</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documentaţiei de atribuire a contractelor de concesiune, în conformitate cu Ordonanța Guvernului nr. 42/2004 </w:t>
      </w:r>
      <w:r w:rsidRPr="00F06248">
        <w:rPr>
          <w:rFonts w:ascii="Times New Roman" w:hAnsi="Times New Roman" w:cs="Times New Roman"/>
          <w:shd w:val="clear" w:color="auto" w:fill="FFFFFF"/>
          <w:lang w:val="ro-RO"/>
        </w:rPr>
        <w:t>privind organizarea activităţii sanitar-veterinare şi pentru siguranţa alimentelor, aprobată cu modificări şi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cu modificările şi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ro-RO"/>
        </w:rPr>
        <w:t xml:space="preserve"> îndeplineşte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Pentru scopul prezentei secţiuni a Documentaţiei de Atribuire, orice activitate descrisă într-un anumit capitol din Caietul de Sarcini şi nespecificată explicit în alt capitol trebuie interpretată ca fiind menţionată în toate capitolele unde se consideră de către Ofertant că aceasta trebuia menţionată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r w:rsidRPr="00F06248">
        <w:rPr>
          <w:iCs/>
          <w:lang w:val="ro-RO"/>
        </w:rPr>
        <w:t xml:space="preserve">Direcţia Sanitar - Veterinară și pentru Siguranţa Alimentelor </w:t>
      </w:r>
      <w:r>
        <w:rPr>
          <w:lang w:val="pt-BR"/>
        </w:rPr>
        <w:t>Alba</w:t>
      </w:r>
      <w:r w:rsidRPr="00F06248">
        <w:rPr>
          <w:iCs/>
          <w:lang w:val="ro-RO"/>
        </w:rPr>
        <w:t xml:space="preserve"> pune în aplicare, pe teritoriul de competență şi la nivelul C.S.V., programele naționale stabilite de </w:t>
      </w:r>
      <w:r w:rsidRPr="00F06248">
        <w:rPr>
          <w:iCs/>
          <w:shd w:val="clear" w:color="auto" w:fill="FFFFFF"/>
          <w:lang w:val="ro-RO"/>
        </w:rPr>
        <w:t>A.N.S.V.S.A.</w:t>
      </w:r>
      <w:r w:rsidRPr="00F06248">
        <w:rPr>
          <w:lang w:val="ro-RO"/>
        </w:rPr>
        <w:t>, programe destinate apărarii sănătăţii animalelor şi realizarea siguranţei alimentelor, în deplină concordanţă cu legislaţia europeană din acest domeniu, programe realizate, la nivelul exploataţiilor nonprofesionale, prin intermediul medicilor veterinari de liberă practică, organizaţi în condiţiile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055937ED" w14:textId="77777777" w:rsidR="00201A70" w:rsidRPr="00604A44" w:rsidRDefault="00201A70" w:rsidP="00201A70">
      <w:pPr>
        <w:tabs>
          <w:tab w:val="left" w:pos="632"/>
        </w:tabs>
        <w:autoSpaceDE w:val="0"/>
        <w:autoSpaceDN w:val="0"/>
        <w:adjustRightInd w:val="0"/>
        <w:jc w:val="both"/>
        <w:rPr>
          <w:rFonts w:ascii="Times New Roman" w:hAnsi="Times New Roman" w:cs="Times New Roman"/>
          <w:b/>
          <w:bCs/>
          <w:lang w:val="it-IT"/>
        </w:rPr>
      </w:pPr>
      <w:r w:rsidRPr="00F30EC1">
        <w:rPr>
          <w:rFonts w:ascii="Times New Roman" w:hAnsi="Times New Roman" w:cs="Times New Roman"/>
          <w:lang w:val="it-IT"/>
        </w:rPr>
        <w:t xml:space="preserve">DATE TEHNICE REFERITOARE LA C.S.V. </w:t>
      </w:r>
      <w:r w:rsidRPr="00604A44">
        <w:rPr>
          <w:rFonts w:ascii="Times New Roman" w:hAnsi="Times New Roman" w:cs="Times New Roman"/>
          <w:b/>
          <w:bCs/>
          <w:lang w:val="it-IT"/>
        </w:rPr>
        <w:t>Ocna Mures</w:t>
      </w:r>
    </w:p>
    <w:p w14:paraId="4AC321A4" w14:textId="77777777" w:rsidR="00201A70" w:rsidRPr="00F30EC1" w:rsidRDefault="00201A70" w:rsidP="00201A70">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3AEE604D" w14:textId="77777777" w:rsidR="00201A70" w:rsidRPr="00F30EC1" w:rsidRDefault="00201A70" w:rsidP="00201A70">
      <w:pPr>
        <w:tabs>
          <w:tab w:val="left" w:pos="632"/>
        </w:tabs>
        <w:autoSpaceDE w:val="0"/>
        <w:autoSpaceDN w:val="0"/>
        <w:adjustRightInd w:val="0"/>
        <w:jc w:val="both"/>
        <w:rPr>
          <w:rFonts w:ascii="Times New Roman" w:hAnsi="Times New Roman" w:cs="Times New Roman"/>
          <w:lang w:val="it-IT"/>
        </w:rPr>
      </w:pPr>
    </w:p>
    <w:p w14:paraId="65F14E00" w14:textId="77777777" w:rsidR="00201A70" w:rsidRPr="00F30EC1" w:rsidRDefault="00201A70" w:rsidP="00201A70">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 xml:space="preserve">Numărul total de U.V.M.: </w:t>
      </w:r>
      <w:r>
        <w:rPr>
          <w:rFonts w:ascii="Times New Roman" w:hAnsi="Times New Roman" w:cs="Times New Roman"/>
          <w:lang w:val="pt-BR"/>
        </w:rPr>
        <w:t>1.151,30</w:t>
      </w:r>
    </w:p>
    <w:p w14:paraId="754A42A5" w14:textId="77777777" w:rsidR="00201A70" w:rsidRPr="00F30EC1" w:rsidRDefault="00201A70" w:rsidP="00201A70">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w:t>
      </w:r>
    </w:p>
    <w:p w14:paraId="3CEB9C51" w14:textId="77777777" w:rsidR="00201A70" w:rsidRPr="00F30EC1" w:rsidRDefault="00201A70" w:rsidP="00201A70">
      <w:pPr>
        <w:tabs>
          <w:tab w:val="left" w:pos="632"/>
        </w:tabs>
        <w:autoSpaceDE w:val="0"/>
        <w:autoSpaceDN w:val="0"/>
        <w:adjustRightInd w:val="0"/>
        <w:jc w:val="both"/>
        <w:rPr>
          <w:rFonts w:ascii="Times New Roman" w:hAnsi="Times New Roman" w:cs="Times New Roman"/>
          <w:lang w:val="pt-BR"/>
        </w:rPr>
      </w:pPr>
    </w:p>
    <w:p w14:paraId="35D8AA51" w14:textId="77777777" w:rsidR="00201A70" w:rsidRPr="00A863BB" w:rsidRDefault="00201A70" w:rsidP="00201A70">
      <w:pPr>
        <w:tabs>
          <w:tab w:val="left" w:pos="632"/>
        </w:tabs>
        <w:autoSpaceDE w:val="0"/>
        <w:autoSpaceDN w:val="0"/>
        <w:adjustRightInd w:val="0"/>
        <w:jc w:val="both"/>
        <w:rPr>
          <w:rFonts w:ascii="Times New Roman" w:hAnsi="Times New Roman" w:cs="Times New Roman"/>
          <w:lang w:val="pt-BR"/>
        </w:rPr>
      </w:pPr>
      <w:r w:rsidRPr="00A863BB">
        <w:rPr>
          <w:rFonts w:ascii="Times New Roman" w:hAnsi="Times New Roman" w:cs="Times New Roman"/>
          <w:lang w:val="pt-BR"/>
        </w:rPr>
        <w:t>Personal sanitar - veterinar minim necesar pentru realizarea serviciilor (care include si medicul veterinar titular): un nr. minim de 2, din care 1 medici veterinari, respectiv 1 personal de specialitate – tehnician / asistent veterinar.</w:t>
      </w:r>
    </w:p>
    <w:p w14:paraId="540AA590" w14:textId="0ED767B3" w:rsidR="00201A70" w:rsidRDefault="00201A70" w:rsidP="00201A70">
      <w:pPr>
        <w:tabs>
          <w:tab w:val="left" w:pos="632"/>
        </w:tabs>
        <w:autoSpaceDE w:val="0"/>
        <w:autoSpaceDN w:val="0"/>
        <w:adjustRightInd w:val="0"/>
        <w:jc w:val="both"/>
        <w:rPr>
          <w:rFonts w:ascii="Times New Roman" w:hAnsi="Times New Roman" w:cs="Times New Roman"/>
          <w:lang w:val="it-IT"/>
        </w:rPr>
      </w:pPr>
      <w:r w:rsidRPr="00A863BB">
        <w:rPr>
          <w:rFonts w:ascii="Times New Roman" w:hAnsi="Times New Roman" w:cs="Times New Roman"/>
          <w:lang w:val="it-IT"/>
        </w:rPr>
        <w:t>Alte date tehnice ………</w:t>
      </w:r>
    </w:p>
    <w:p w14:paraId="5DDE0FC8" w14:textId="17E56815" w:rsidR="00D451E1" w:rsidRDefault="00D451E1" w:rsidP="00D451E1">
      <w:pPr>
        <w:tabs>
          <w:tab w:val="left" w:pos="632"/>
        </w:tabs>
        <w:jc w:val="both"/>
        <w:rPr>
          <w:rFonts w:ascii="Times New Roman" w:hAnsi="Times New Roman" w:cs="Times New Roman"/>
          <w:color w:val="FF0000"/>
          <w:lang w:val="it-IT"/>
        </w:rPr>
      </w:pPr>
      <w:r w:rsidRPr="0023055C">
        <w:rPr>
          <w:rFonts w:ascii="Times New Roman" w:hAnsi="Times New Roman" w:cs="Times New Roman"/>
          <w:color w:val="FF0000"/>
          <w:lang w:val="it-IT"/>
        </w:rPr>
        <w:t>Pentru situațiile  în care ofertantul mai deține un contract încheiat cu DSVSA Alba, având ca obiect serviciile prevăzute la art. 15 din OG nr. 442/2004, este obligatorie prezentarea  personalului minim angajat medic veterinar</w:t>
      </w:r>
      <w:r w:rsidR="00D10B7E">
        <w:rPr>
          <w:rFonts w:ascii="Times New Roman" w:hAnsi="Times New Roman" w:cs="Times New Roman"/>
          <w:color w:val="FF0000"/>
          <w:lang w:val="it-IT"/>
        </w:rPr>
        <w:t>.</w:t>
      </w:r>
    </w:p>
    <w:p w14:paraId="3EC7422A" w14:textId="3EF5701A" w:rsidR="00D10B7E" w:rsidRDefault="00D10B7E" w:rsidP="00D10B7E">
      <w:pPr>
        <w:tabs>
          <w:tab w:val="left" w:pos="632"/>
        </w:tabs>
        <w:autoSpaceDE w:val="0"/>
        <w:autoSpaceDN w:val="0"/>
        <w:adjustRightInd w:val="0"/>
        <w:jc w:val="both"/>
        <w:rPr>
          <w:rFonts w:ascii="Times New Roman" w:hAnsi="Times New Roman" w:cs="Times New Roman"/>
          <w:color w:val="FF0000"/>
          <w:lang w:val="it-IT"/>
        </w:rPr>
      </w:pPr>
      <w:r>
        <w:rPr>
          <w:rFonts w:ascii="Times New Roman" w:hAnsi="Times New Roman" w:cs="Times New Roman"/>
          <w:color w:val="FF0000"/>
          <w:lang w:val="it-IT"/>
        </w:rPr>
        <w:t>Tot personalul ang</w:t>
      </w:r>
      <w:r w:rsidR="001B6CA5">
        <w:rPr>
          <w:rFonts w:ascii="Times New Roman" w:hAnsi="Times New Roman" w:cs="Times New Roman"/>
          <w:color w:val="FF0000"/>
          <w:lang w:val="it-IT"/>
        </w:rPr>
        <w:t>aj</w:t>
      </w:r>
      <w:r>
        <w:rPr>
          <w:rFonts w:ascii="Times New Roman" w:hAnsi="Times New Roman" w:cs="Times New Roman"/>
          <w:color w:val="FF0000"/>
          <w:lang w:val="it-IT"/>
        </w:rPr>
        <w:t>at în executarea contractului va fi angajat cu normă întreagă. (8 ore)</w:t>
      </w:r>
    </w:p>
    <w:p w14:paraId="0B7F3FFC" w14:textId="77777777" w:rsidR="00A562E7" w:rsidRPr="00D17D3B" w:rsidRDefault="00A562E7" w:rsidP="00A562E7">
      <w:pPr>
        <w:tabs>
          <w:tab w:val="left" w:pos="632"/>
        </w:tabs>
        <w:autoSpaceDE w:val="0"/>
        <w:autoSpaceDN w:val="0"/>
        <w:adjustRightInd w:val="0"/>
        <w:jc w:val="both"/>
        <w:rPr>
          <w:rFonts w:ascii="Times New Roman" w:hAnsi="Times New Roman" w:cs="Times New Roman"/>
          <w:color w:val="FF0000"/>
          <w:lang w:val="it-IT"/>
        </w:rPr>
      </w:pPr>
    </w:p>
    <w:p w14:paraId="41E7D249" w14:textId="77777777" w:rsidR="00F279EF" w:rsidRPr="00B72F76" w:rsidRDefault="00F279EF" w:rsidP="00F279EF">
      <w:pPr>
        <w:tabs>
          <w:tab w:val="left" w:pos="632"/>
        </w:tabs>
        <w:autoSpaceDE w:val="0"/>
        <w:autoSpaceDN w:val="0"/>
        <w:adjustRightInd w:val="0"/>
        <w:jc w:val="both"/>
        <w:rPr>
          <w:rFonts w:ascii="Times New Roman" w:hAnsi="Times New Roman" w:cs="Times New Roman"/>
          <w:color w:val="FF0000"/>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lastRenderedPageBreak/>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5.</w:t>
      </w:r>
      <w:r w:rsidRPr="00F06248">
        <w:rPr>
          <w:rFonts w:ascii="Times New Roman" w:hAnsi="Times New Roman" w:cs="Times New Roman"/>
          <w:iCs/>
          <w:shd w:val="clear" w:color="auto" w:fill="FFFFFF"/>
          <w:lang w:val="fr-FR"/>
        </w:rPr>
        <w:tab/>
        <w:t>activităţi de depistare prin examen alergic:</w:t>
      </w:r>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t>tuberculinare test unic;</w:t>
      </w:r>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B. Servicii de identificare şi înregistrare a animalelor şi a mişcării acestora, în condiţiile legii, precum şi de corectare a eventualelor erori sau neconformităţi generate de nerespectarea termenelor de înregistrare sau de greşeli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şi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identificarea şi înregistrarea exploataţiilor în care sunt ţinute sau deţinute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legislaţia specifică în vigoare la animalele identificate din speciile bovine, ovine, caprine şi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şi înregistrate din speciile bovine, ovine, caprine şi porcine în documentele de identificare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mişcării animalelor şi a evenimentelor suferite de acestea, în documentele de mişcare sau de declarare eveniment generate/tipărite şi, ulterior, în Baza Naţionala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ă caz</w:t>
      </w:r>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t>corecţia eventualelor erori sau neconformităţi semnalate în S.N.I.I.A., în urma nerespectării termenelor de înregistrare sau a greşelilor de înregistrare imputabile concesionarului, conform procedurilor stabilite de Autoritatea Națională Sanitară Veterinară și pentru Siguranța Alimentelor, denumită în continuare A.N.S.V.S.A.</w:t>
      </w:r>
    </w:p>
    <w:p w14:paraId="76DF6603" w14:textId="4E96244E"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w:t>
      </w:r>
      <w:r w:rsidRPr="00F06248">
        <w:rPr>
          <w:rFonts w:ascii="Times New Roman" w:hAnsi="Times New Roman" w:cs="Times New Roman"/>
          <w:iCs/>
          <w:shd w:val="clear" w:color="auto" w:fill="FFFFFF"/>
          <w:lang w:val="it-IT"/>
        </w:rPr>
        <w:lastRenderedPageBreak/>
        <w:t xml:space="preserve">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201A70">
        <w:rPr>
          <w:rFonts w:ascii="Times New Roman" w:hAnsi="Times New Roman" w:cs="Times New Roman"/>
          <w:b/>
          <w:bCs/>
          <w:iCs/>
          <w:shd w:val="clear" w:color="auto" w:fill="FFFFFF"/>
          <w:lang w:val="it-IT"/>
        </w:rPr>
        <w:t>OCNA MURES</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a datelor cu privire la animale, după caz; corecţia eventualelor erori sau neconformităţi semnalate în </w:t>
      </w:r>
      <w:r w:rsidRPr="00F06248">
        <w:rPr>
          <w:rFonts w:ascii="Times New Roman" w:hAnsi="Times New Roman" w:cs="Times New Roman"/>
          <w:iCs/>
          <w:shd w:val="clear" w:color="auto" w:fill="FFFFFF"/>
          <w:lang w:val="ro-RO"/>
        </w:rPr>
        <w:t>Baza Naţionala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C. Serviciile prevăzute la art. 15 alin. (7) din Ordonanța Guvernului nr. 42/2004, aprobată cu modificări și compeltări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3. ridicarea produselor şi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4. instruirea şi formarea profesională necesara realizarii activităţilor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5. consilierea proprietarilor de animale în vederea comunicării informaţiilor privind lanţul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 consilierea proprietarilor de animale privind condiţiile de biosecuritate;</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8. efectuarea catagrafiei animalelor în situaţii de urgenţă, catagrafia păsărilor şi a animalelor pentru care nu sunt stabilite baze de date electronice din exploataţiile nonprofesionale la data de referinţă stabilită în vederea calculului de unități vită mare aferent circumscripţiilor sanitar - veterinare sau necesară pentru planificarea acţiunilor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inspecţia şi certificarea animalelor destinate sacrificării - inspecţia animalelor în vederea certificării stării de sănătate a acestora, respectiv certificarea lor, cu aplicarea dispoziţiilor </w:t>
      </w:r>
      <w:r w:rsidRPr="00F06248">
        <w:rPr>
          <w:rFonts w:ascii="Times New Roman" w:hAnsi="Times New Roman" w:cs="Times New Roman"/>
          <w:lang w:val="ro-RO"/>
        </w:rPr>
        <w:t>art. 15 din Ordonanţa Guvernului nr.</w:t>
      </w:r>
      <w:r w:rsidRPr="00F06248">
        <w:rPr>
          <w:rFonts w:ascii="Times New Roman" w:hAnsi="Times New Roman" w:cs="Times New Roman"/>
          <w:bCs/>
          <w:lang w:val="ro-RO"/>
        </w:rPr>
        <w:t xml:space="preserve"> 42/2004, aprobată cu modificări şi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shd w:val="clear" w:color="auto" w:fill="FFFFFF"/>
          <w:lang w:val="ro-RO"/>
        </w:rPr>
        <w:t>.</w:t>
      </w:r>
    </w:p>
    <w:p w14:paraId="6FAEAE6B" w14:textId="297C535B"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201A70">
        <w:rPr>
          <w:rFonts w:ascii="Times New Roman" w:hAnsi="Times New Roman" w:cs="Times New Roman"/>
          <w:b/>
          <w:bCs/>
          <w:lang w:val="ro-RO"/>
        </w:rPr>
        <w:t>OCNA MURES</w:t>
      </w:r>
      <w:r w:rsidR="008022C3">
        <w:rPr>
          <w:rFonts w:ascii="Times New Roman" w:hAnsi="Times New Roman" w:cs="Times New Roman"/>
          <w:b/>
          <w:bCs/>
          <w:lang w:val="ro-RO"/>
        </w:rPr>
        <w: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preţul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Evidenţe sanitar - veterinare, documente financiar – contabile şi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cerere de analiză a probelor prelevate pentru examene de laborator;</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proces - verbal de efectuare 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tabel privind efectuarea acţiunilor sanitar-veterinare conform prevederilor legale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sinteză privind efectuarea acţiunilor sanitar - veterinare conform prevederilor legale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lastRenderedPageBreak/>
        <w:t>fişa pentru diagnosticul tuberculozei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act de necropsie;</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epizootiilor;</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situaţia realizarii programului cifric intocmit in baza Programului acţiunilor de supraveghere, prevenire, control şi eradicare a bolilor la animale, a celor transmisibile de la animale la om, protecţia animalelor şi protecţia mediului, de identificare şi înregistrare a bovinelor, suinelor, ovinelor şi caprinelor şi ecvideelor;</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 de intrări - ieşiri;</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 xml:space="preserve">evidenţele/documentele financiar - contabile prevazute de lege;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fişa de instruire individuală privind securitatea şi sănătatea în muncă;</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registrul pentru notificările proprietarilor;</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identificare (F 1), după caz;</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rPr>
        <w:t>exemplarul roşu al Formularului de mişcare (F 2), după caz;</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după caz;</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după caz</w:t>
      </w:r>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certificatul sanitar - veterinar de sănătate pentru circulaţia animalelor pe teritoriul României, inclusiv pentru abatorizare,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ordinele de deplasare care confirmă participarea la instruiri, ridicarea tipizatelor, produselor biologice, predarea probelor către laborator;</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rPr>
        <w:t>certificatele de participare la cursurile de formare profesională;</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r w:rsidRPr="00F06248">
        <w:rPr>
          <w:rFonts w:ascii="Times New Roman" w:hAnsi="Times New Roman" w:cs="Times New Roman"/>
          <w:iCs/>
          <w:lang w:val="ro-RO"/>
        </w:rPr>
        <w:t xml:space="preserve">Direcţia Sanitar - Veterinară și pentru Siguranţa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r w:rsidRPr="00F06248">
        <w:rPr>
          <w:rFonts w:ascii="Times New Roman" w:hAnsi="Times New Roman" w:cs="Times New Roman"/>
          <w:bCs/>
          <w:iCs/>
        </w:rPr>
        <w:t>informare privind lanţul alimentar care au fost vizate, în conditiile legii;</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bCs/>
          <w:iCs/>
        </w:rPr>
        <w:t>documentul care confirmă recepţionarea catagrafiei animalelor în situaţii de urgenţă;</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lastRenderedPageBreak/>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hyperlink r:id="rId7" w:tgtFrame="_blank" w:history="1">
        <w:r w:rsidRPr="00F06248">
          <w:rPr>
            <w:rFonts w:ascii="Times New Roman" w:hAnsi="Times New Roman" w:cs="Times New Roman"/>
            <w:lang w:val="pt-BR"/>
          </w:rPr>
          <w:t>nr. 215/2004</w:t>
        </w:r>
      </w:hyperlink>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pentru organizarea şi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aprobatã cu modificãri ºi completãri prin Legea </w:t>
      </w:r>
      <w:hyperlink r:id="rId8" w:tgtFrame="_blank" w:history="1">
        <w:r w:rsidRPr="00F06248">
          <w:rPr>
            <w:bCs/>
            <w:lang w:val="ro-RO"/>
          </w:rPr>
          <w:t>nr. 215/2004</w:t>
        </w:r>
      </w:hyperlink>
      <w:r w:rsidRPr="00F06248">
        <w:rPr>
          <w:bCs/>
          <w:lang w:val="ro-RO"/>
        </w:rPr>
        <w:t>, cu modificãrile ºi completãrile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r w:rsidRPr="00F06248">
        <w:rPr>
          <w:lang w:val="en-GB"/>
        </w:rPr>
        <w:t xml:space="preserve">În urma realizării serviciilor/activităţilor contractate sunt aşteptate următoarele rezultate: </w:t>
      </w:r>
    </w:p>
    <w:p w14:paraId="3F62F063" w14:textId="77777777" w:rsidR="00FE4C70" w:rsidRPr="00F06248" w:rsidRDefault="00FE4C70" w:rsidP="00FE4C70">
      <w:pPr>
        <w:pStyle w:val="NormalWeb"/>
        <w:jc w:val="both"/>
        <w:rPr>
          <w:lang w:val="en-GB"/>
        </w:rPr>
      </w:pPr>
      <w:r w:rsidRPr="00F06248">
        <w:rPr>
          <w:lang w:val="en-GB"/>
        </w:rPr>
        <w:t xml:space="preserve">a) realizarea, în regim de continuitate, a programului cifric aferent Programului acţiunilor de supraveghere, prevenire şi control al bolilor la animale, al celor transmisibile de la animale la om, protecția animalelor și protecția mediului, de identificare și înregistrare a bovinelor, </w:t>
      </w:r>
      <w:r w:rsidRPr="00F06248">
        <w:t>porci</w:t>
      </w:r>
      <w:r w:rsidRPr="00F06248">
        <w:rPr>
          <w:lang w:val="en-GB"/>
        </w:rPr>
        <w:t>nelor, ovinelor, caprinelor și ecvideelor, precum și a altor acțiuni prevăzute în alte programe naţionale, comunicate de autoritatea contractantă;</w:t>
      </w:r>
    </w:p>
    <w:p w14:paraId="51ACCA4C" w14:textId="77777777" w:rsidR="00FE4C70" w:rsidRPr="00F06248" w:rsidRDefault="00FE4C70" w:rsidP="00FE4C70">
      <w:pPr>
        <w:pStyle w:val="NormalWeb"/>
        <w:jc w:val="both"/>
        <w:rPr>
          <w:lang w:val="en-GB"/>
        </w:rPr>
      </w:pPr>
      <w:r w:rsidRPr="00F06248">
        <w:rPr>
          <w:lang w:val="en-GB"/>
        </w:rPr>
        <w:lastRenderedPageBreak/>
        <w:t>b) realizarea, în regim de continuitate, a unei bune supravegheri epidemiologice a teritoriului cu investigarea cazurilor de moarte sau îmbolnăvire la animale și inițierea măsurilor obligatorii ce se impun, potrivit legislației în vigoare;</w:t>
      </w:r>
    </w:p>
    <w:p w14:paraId="6CD9B89F" w14:textId="77777777" w:rsidR="00FE4C70" w:rsidRPr="00F06248" w:rsidRDefault="00FE4C70" w:rsidP="00FE4C70">
      <w:pPr>
        <w:pStyle w:val="NormalWeb"/>
        <w:jc w:val="both"/>
        <w:rPr>
          <w:lang w:val="en-GB"/>
        </w:rPr>
      </w:pPr>
      <w:r w:rsidRPr="00F06248">
        <w:rPr>
          <w:lang w:val="en-GB"/>
        </w:rPr>
        <w:t>c) realizarea, în regim de continuitate, a consilierii și a îndrumării proprietarilor de animale, deținători ai exploatațiilor nonprofesionale, pe probleme de interes sanitar – veterinar, inclusiv cu privire la bunăstarea animalelor şi la biosecuritate;</w:t>
      </w:r>
    </w:p>
    <w:p w14:paraId="778CA4FE" w14:textId="77777777" w:rsidR="00FE4C70" w:rsidRPr="00F06248" w:rsidRDefault="00FE4C70" w:rsidP="00FE4C70">
      <w:pPr>
        <w:pStyle w:val="NormalWeb"/>
        <w:jc w:val="both"/>
        <w:rPr>
          <w:lang w:val="en-GB"/>
        </w:rPr>
      </w:pPr>
      <w:r w:rsidRPr="00F06248">
        <w:rPr>
          <w:lang w:val="en-GB"/>
        </w:rPr>
        <w:t>d) asigurarea la nivelul C.S.V., în regim de continuitate, a activităţilor de asistenţă medicală veterinară, la cerere, pentru exploatațiile nonprofesionale de animale</w:t>
      </w:r>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r w:rsidRPr="00F06248">
        <w:rPr>
          <w:rFonts w:ascii="Times New Roman" w:hAnsi="Times New Roman" w:cs="Times New Roman"/>
          <w:lang w:val="en-GB"/>
        </w:rPr>
        <w:t>Activităţile sanitar - veterinare contractate sau cele implicite activităţii la nivelul C.S.V., în executarea contractelor de concesiune, inclusiv în ceea ce priveşte profilaxia, depistarea, declararea şi combaterea bolilor, se prezumă a fi realizate şi în afara programului stabilit.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3.4. Durata contractului de concesiune</w:t>
      </w:r>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r w:rsidRPr="00F06248">
        <w:rPr>
          <w:rFonts w:ascii="Times New Roman" w:hAnsi="Times New Roman" w:cs="Times New Roman"/>
          <w:bCs/>
          <w:shd w:val="clear" w:color="auto" w:fill="FFFFFF"/>
          <w:lang w:val="en-GB"/>
        </w:rPr>
        <w:t xml:space="preserve">Durata </w:t>
      </w:r>
      <w:r w:rsidRPr="00F06248">
        <w:rPr>
          <w:rFonts w:ascii="Times New Roman" w:hAnsi="Times New Roman" w:cs="Times New Roman"/>
          <w:lang w:val="en-GB"/>
        </w:rPr>
        <w:t>contractului de concesiune</w:t>
      </w:r>
      <w:r w:rsidRPr="00F06248">
        <w:rPr>
          <w:rFonts w:ascii="Times New Roman" w:hAnsi="Times New Roman" w:cs="Times New Roman"/>
          <w:bCs/>
          <w:shd w:val="clear" w:color="auto" w:fill="FFFFFF"/>
          <w:lang w:val="en-GB"/>
        </w:rPr>
        <w:t xml:space="preserve"> este de 4 ani de la data semnării de a</w:t>
      </w:r>
      <w:r w:rsidRPr="00F06248">
        <w:rPr>
          <w:rFonts w:ascii="Times New Roman" w:hAnsi="Times New Roman" w:cs="Times New Roman"/>
          <w:bCs/>
          <w:shd w:val="clear" w:color="auto" w:fill="FFFFFF"/>
          <w:lang w:val="ro-RO"/>
        </w:rPr>
        <w:t>mbele părţi.</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3.5. Atribuţiile şi responsabilităţile părţilor</w:t>
      </w:r>
      <w:bookmarkEnd w:id="5"/>
      <w:r w:rsidRPr="00F06248">
        <w:rPr>
          <w:rFonts w:ascii="Times New Roman" w:hAnsi="Times New Roman" w:cs="Times New Roman"/>
          <w:b/>
          <w:lang w:val="en-GB"/>
        </w:rPr>
        <w:t>, mecanismele necesare pentru managementul contractului</w:t>
      </w:r>
      <w:bookmarkStart w:id="6" w:name="_Hlk47598060"/>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 să respecte condiţiile tehnice şi termenele prevăzute de normele metodologice de aplicare a Programului acţiunilor de supraveghere, prevenire, control şi eradicare a bolilor la animale, a celor transmisibile de la animale la om, protecţia animalelor şi protecţia mediului, de identificare şi înregistrare a bovinelor, porcinelor, ovinelor, caprinelor şi ecvideelor, aprobate prin ordin al preşedintelui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 să realizeze serviciile în vederea asigurării unui status de sănătate pe cât posibil cunoscut, la întregul efectiv de animale existent pe teritoriul circumscripţiei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 să realizeze serviciile cu privire la întregul efectiv de animale, conform Programului cifric al activităţilor de supraveghere, profilaxie şi control al bolilor la animale, întocmit în conformitate cu prevederile Programului acţiunilor de supraveghere, prevenire, control şi eradicare a bolilor la animale, a celor transmisibile de la animale la om, protecţia animalelor şi protecţia mediului, de identificare şi înregistrare a bovinelor, suinelor, ovinelor, caprinelor şi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4. să anunţe suspiciunea sau apariţia unor boli transmisibile la animale şi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5. să întocmească şi să ţină la zi toate evidenţele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6. să depună diligenţele necesare pentru a investiga şi stabili cauzele de îmbolnăvire, moarte sau avort la animale de care a luat cunoştinţă în mod direct sau a fost înştiinţat de proprietarii de animale sau de concedent, în condiţiile legislaţiei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8. să informeze proprietarii animalelor cu privire la obligaţiile concesionarului şi ale personalului acestuia, referitoare la activitatea realizată, şi ale proprietarului, referitoare la respectarea indicaţiilor medicilor veterinari şi la consecinţele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9. să respecte confidenţialitatea tuturor datelor şi a informaţiilor privitoare la proprietarii animalelor, în relaţia cu terţii; să asigure securitatea în procesul de transmitere a tuturor datelor cu caracter personal, cu respectarea principiilor referitoare la protecţia persoanelor fizice în ceea ce priveşte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şi să factureze, după caz, în vederea decontării de către concedent, activitatea realizată conform contractului de concesiune, cu respectarea procedurii stabilite prin ordinul preşedintelui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11. să respecte programul de lucru astfel cum a fost comunicat concedentului, program asumat prin contractul de concesiune, încheiat cu concedentul, inclusiv programul zilnic de 8 ore, cu excepţia zilelor de sâmbătă şi duminică şi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 programul de lucru se poate modifica, cu acordul părţilor, prin act adiţional la contractul de concesiune, încheiat cu concedentul, fără modificarea timpului total de lucru asumat şi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12. să completeze corect şi la zi formularele şi tipizatele utilizate în realizarea activităţilor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anunţe concedentul despre modificarea oricăreia dintre condiţiile care au stat la baza încheierii contractului, </w:t>
      </w:r>
      <w:r w:rsidRPr="00F06248">
        <w:rPr>
          <w:sz w:val="24"/>
          <w:szCs w:val="24"/>
          <w:lang w:val="ro-RO"/>
        </w:rPr>
        <w:t xml:space="preserve">cu excepţia celor prevăzute la subpct. 14, </w:t>
      </w:r>
      <w:r w:rsidRPr="00F06248">
        <w:rPr>
          <w:bCs/>
          <w:sz w:val="24"/>
          <w:szCs w:val="24"/>
          <w:lang w:val="ro-RO"/>
        </w:rPr>
        <w:t>în maximum 5 zile lucrătoare de la data producerii modificării, şi să ia măsurile necesare pentru îndeplinirea permanentă a acestor condiţii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14. în cazul în care, pe durata derulării contractului, concesionarul îşi modifică forma de organizare sau îşi schimbă medicul veterinar titular, să notifice în scris concedentul, în termen de 10 zile lucrătoare de la data intervenirii modificării, cu încheierea unui act adiţional,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la Ordonanţa Guvernului nr. 42/2004, aprobată cu modificări şi completări prin Legea nr. 215/2004, cu modificările şi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15. să respecte prevederile legislaţiei sanitar-veterinare şi instrucţiunile specifice comunicate de concedent în realizarea activităţilor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16. să afişeze într-un loc vizibil programul de lucru, denumirea direcţiei sanitar-veterinare şi pentru siguranţa alimentelor judeţene, respectiv a municipiului Bucureşti cu care se află în relaţie contractuală, datele de contact ale acesteia, care cuprind adresă, telefon, fax, e-mail, pagină web, la sediul unităţii de asistenţă medicală veterinară în cadrul căreia îşi desfăşoară activitatea, precum şi la sediul consiliului local al unităţii administrativ-teritoriale, dacă sediul unităţii de asistenţă medicală veterinară nu se află pe raza circumscripţiei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17. să afişeze într-un loc vizibil datele de contact şi motivul lipsei de la sediul unităţii;</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18. să justifice lipsa de la sediul unităţii, după caz, prin menţionarea în registrul de consultaţii şi tratamente a cazuisticii, prin documentele de realizare a diferitelor acţiuni,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19. să asigure eliberarea actelor medicale şi a altor documente, în condiţiile stabilite prin legislaţia în vigoare şi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20. să nu încaseze sume suplimentare pentru activităţile pentru care este prevăzută decontarea de către concedent, respectiv să nu impună servicii suplimentare pentru realizarea activităţilor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la Prevederile specifice de aplicare a art. 15 din ordonanţă, prevăzute în anexa nr. 2</w:t>
      </w:r>
      <w:r w:rsidRPr="00F06248">
        <w:rPr>
          <w:sz w:val="24"/>
          <w:szCs w:val="24"/>
          <w:vertAlign w:val="superscript"/>
          <w:lang w:val="ro-RO"/>
        </w:rPr>
        <w:t>1</w:t>
      </w:r>
      <w:r w:rsidRPr="00F06248">
        <w:rPr>
          <w:sz w:val="24"/>
          <w:szCs w:val="24"/>
          <w:lang w:val="ro-RO"/>
        </w:rPr>
        <w:t xml:space="preserve"> la Ordonanţa Guvernului nr. 42/2004, aprobată cu modificări şi completări prin Legea nr. 215/2004, cu modificările şi completările </w:t>
      </w:r>
      <w:r w:rsidRPr="00F06248">
        <w:rPr>
          <w:sz w:val="24"/>
          <w:szCs w:val="24"/>
          <w:lang w:val="ro-RO"/>
        </w:rPr>
        <w:lastRenderedPageBreak/>
        <w:t>ulterioare</w:t>
      </w:r>
      <w:r w:rsidRPr="00F06248">
        <w:rPr>
          <w:bCs/>
          <w:sz w:val="24"/>
          <w:szCs w:val="24"/>
          <w:lang w:val="ro-RO"/>
        </w:rPr>
        <w:t>, şi în vederea decontării de către concedent, a activităţilor realizate, după caz, prevăzute de art. 15 alin. (7) din Ordonanţa Guvernului nr. 42/2004, aprobată cu modificări şi completări prin Legea nr. 215/2004, cu modificările şi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22. să transporte probele la laborator, în termenele şi în condiţiile legale, să ridice produsele/materialele şi tipizatele necesare realizării activităţilor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23. să participe şi să asigure participarea personalului de specialitate din cadrul circumscripţiei sanitar-veterinare, respectiv medici veterinari sau asistenţi/tehnicieni veterinari, la toate instruirile organizate sau coordonate de direcţiile sanitar-veterinare şi pentru siguranţa alimentelor judeţene, respectiv a municipiului Bucureşti cu privire la activităţile sanitar-veterinare contractate sau în legătură cu aceste activităţi;</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24. să consilieze proprietarii de animale în vederea comunicării informaţiilor privind lanţul alimentar, potrivit informaţiilor comunicate de aceştia şi în conformitate cu evidenţele deţinute la nivelul circumscripţiei sanitar-veterinare, cu semnarea de proprietar a documentului în cauză, precum şi în tabelul centralizator privind consilierea; ulterior, să inspecteze şi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25. să consilieze şi să instruiască proprietarii de animale privind condiţiile de bunăstare şi condiţiile de biosecuritate, întocmind documente care să ateste realizarea activităţii conform cerinţelor exprese ale concedentului pentru 10 exploataţii/lună;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26. să efectueze catagrafia animalelor în situaţii de urgenţă, conform legislaţiei specifice bolilor în cauză; în luna în care se realizează catagrafia animalelor în situaţii de urgenţă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27. să justifice, prin ordin de deplasare, transportul probelor la laborator, ridicarea produselor şi a tipizatelor, participarea la instruirea şi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28. să asigure, prin unităţile medicale veterinare prevăzute la pct. 35 din anexa nr. 1 la Ordonanţa Guvernului nr. 42/2004, aprobată cu modificări şi completări prin Legea nr. 215/2004, cu modificările şi completările ulterioare, desfăşurarea activităţilor de birou şi de teren, într-un program zilnic de 8 ore, cu excepţia zilelor de sâmbătă şi duminică şi a sărbătorilor legale, potrivit prevederilor art. 15 alin. (7) din Ordonanţa Guvernului nr. 42/2004, aprobată cu modificări şi completări prin Legea nr. 215/2004, cu modificările şi completările ulterioare, şi să depună ca document justificativ fişa cu nominalizarea personalului care a asigurat programul respectiv; să prezinte şi fişa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29. să realizeze activităţile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Ordonanţa Guvernului nr. 42/2004, aprobată cu modificări şi completări prin Legea nr. 215/2004, cu modificările şi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30. să păstreze pe o durată de 10 ani toate documentele sanitar-veterinare întocmite la nivelul circumscripţiei sanitar-veterinare, consecutive desfăşurării activităţii contractate, inclusiv cele care au stat la baza decontării activităţilor contractate şi a celor prevăzute de art. 15 alin. (7) din Ordonanţa Guvernului nr. 42/2004, aprobată cu modificări şi completări prin Legea nr. 215/2004, cu modificările şi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şi a animalelor pentru care nu sunt stabilite baze de date electronice din exploataţiile nonprofesionale la data de referinţă stabilită în vederea calculului de U.V.M. aferent circumscripţiilor sanitar-veterinare sau necesară pentru planificarea acţiunilor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 xml:space="preserve"> 32. să îndeplinească, în principal, următoarele obligaţii referitoare la identificarea şi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a) să asigure înregistrarea informaţiilor rezultate din activitatea desfăşurată în platformele informatice pentru identificarea şi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b) serviciile de identificare şi înregistrare a animalelor şi a mişcării acestora, precum şi de corectare a eventualelor erori sau neconformităţi generate de nerespectarea termenelor de înregistrare sau de greşeli de înregistrare care fac obiectul contractului trebuie realizate la termenele şi în condiţiile prevăzute de normele aprobate prin ordin al preşedintelui A.N.S.V.S.A. şi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c) să efectueze manopera de aplicare a mijloacelor oficiale de identificare, inclusiv a celor duplicat, precum şi operaţiunile de dezinfecţie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d) să realizeze aplicarea mijloacelor oficiale de identificare, cu respectarea instrucţiunilor furnizate de către producătorul acestora, precum şi a prevederilor legislaţiei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e) să înscrie citeţ datele referitoare la animalele identificate în formularele de identificare, urmând ca aceste formulare să fie predate în conformitate cu prevederile legislaţiei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f) datele referitoare la exploataţiile identificate, la animalele identificate, precum şi la mişcările şi evenimentele suferite de către acestea trebuie introduse în S.N.I.I.A., prin intermediul echipamentelor de tehnică de calcul şi de comunicaţie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g) să înregistreze, în urma înştiinţării de către proprietar prin predarea formularelor de mişcare, intrarea animalelor în exploataţiile aflate pe raza circumscripţiei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h) este pe deplin responsabil pentru realitatea datelor completate în formularele legale care servesc activităţii de identificare şi înregistrare a bovinelor, ovinelor, caprinelor şi porcinelor şi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i) să corecteze erorile sau neconformităţile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j) să preia, pe cheltuiala sa de deplasare, de la sediul concedentului cu care a încheiat contractul, formularele, produsele de uz veterinar, precum şi orice alte produse şi echipamente necesare realizării serviciilor care fac obiectul contractului, pe bază de aviz de expediţie - cantitativ şi valoric - emis de concedent şi să le înregistreze în evidenţele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k) să scadă din gestiunea proprie mijloacele oficiale de identificare, formularele, produsele de uz veterinar, precum şi alte produse necesare realizării activităţilor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l) să păstreze în gestiune şi la dispoziţia concedentului stocurile de mijloace oficiale de identificare a animalelor prevăzute de legislaţia specifică în vigoare, de formulare, de produse de uz veterinar şi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m) să predea la sediul concedentului, la încetarea contractului, pe cheltuiala sa de deplasare, formulare, produse de uz veterinar şi orice alte produse necesare realizării serviciilor care fac obiectul contractului, personal sau pe bază de documente de expediţie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n) să se conecteze la Baza Naţională de Date aferent sistemului de identificare şi înregistrare a animalelor pus în aplicare conform art. 22 alin. (1) din Ordonanţa Guvernului nr. 42/2004, aprobată cu modificări şi completări prin Legea nr. 215/2004, cu modificările şi completările ulterioare, pentru a realiza operaţiunile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o) să asigure calificarea şi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lastRenderedPageBreak/>
        <w:t>p) să înştiinţeze concedentul despre problemele şi disfuncţiile apărute în îndeplinirea obligaţiilor sale în legătură cu serviciile de identificare şi înregistrare a bovinelor, ovinelor, caprinelor şi porcinelor, în termen de maximum 48 de ore de la apariţia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q) să verifice şi să actualizeze permanent în S.N.I.I.A. datele referitoare la efectivele de animale identificate şi înregistrate în exploataţiile din cadrul circumscripţiei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r) să întocmească, pe baza modelului pus la dispoziţie de către concedent, şi să pună zilnic la dispoziţia proprietarilor de animale un registru pentru notificarea evenimentelor intervenite cu privire la animale - naşterea animalului, vânzarea/ cumpărarea animalului, moartea animalului, sacrificarea animalului pentru consum propriu, pierderea crotaliei, pierderea paşaportului, pierderea cardului de exploataţie, dispariţia animalului şi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s) să deţină un sistem/dispozitiv necesar realizării serviciilor de identificare şi înregistrare a animalelor şi a mişcării acestora, precum şi de corectare a eventualelor erori sau neconformităţi generate de nerespectarea termenelor de înregistrare sau de greşeli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32. concesionarul trebuie să justifice serviciile realizate prin documentele ce vor fi depuse cu deconturile prevăzute la subpct. 10 şi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33. medicul veterinar titular al entității contractante, prin care se realizează serviciile contractate, conform obiectului contractului, cu excepția celor imunoprofilactice,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34. în cazul în care medicul veterinar titular depăşeşte vârsta standard de pensionare la încheierea contractului şi ulterior în fiecare an pe durata derulării contractului de concesiune, concesionarul are obligaţia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a) avizul filialei judeţene a Colegiului Medicilor Veterinari privind îndeplinirea condiţiilor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b) adeverinţă/certificat de sănătate care să ateste că este apt din punct de vedere medical pentru a desfăşura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Activităţile sanitar - veterinare contractate sau cele implicite activităţii la nivelul circumscripţiei sanitar - veterinare, în executarea contractului, inclusiv în ceea ce priveşte profilaxia, depistarea, declararea şi combaterea bolilor, se prezumă a fi realizate şi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1. să primească la termenele prevăzute în contract, pe baza facturii şi/sau a documentelor justificative, depuse în formatul solicitat de concedent, contravaloarea serviciilor contractate, efectuate, raportate şi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2. să fie informat de către concedent cu privire la modificările privind condiţiile metodologice de executare a activităţilor suportate din bugetul A.N.S.V.S.A., survenite ca urmare a apariţiei unor noi acte normative, prin instruirile organizate şi,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3. să încaseze de la proprietarii de animale contravaloarea serviciilor realizate care nu se decontează de către concedent, conform prevederilor legale în vigoare, fără să le condiţioneze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4. să adere, în calitate de parte contractantă, la clauzele suplimentare la contractele încheiate cu concedentul, conform şi în limita prevederilor legale în vigoare, având ca referinţă instrucţiunile transmise prin ordin al preşedintelui A.N.S.V.S.A. privind condiţiile metodologice de executare a acţiunilor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5. să primească din partea concedentului motivarea, în scris, cu confirmare de luare la cunoştinţă, cu privire la erorile din decont şi/sau documentaţia justificativă raportate şi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 să încheie contracte de concesiune atribuite în executarea acestora, numai cu entităţile care îndeplinesc calitatea de concesionar, potrivit pct. 33 din anexa nr. 1 la Ordonanţa Guvernului nr. 42/2004, aprobată cu modificări şi completări prin Legea nr. 215/2004, cu modificările şi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2. să facă publică, în termen de maximum 10 zile lucrătoare de la data încheierii contractelor de concesiune, prin afişare pe pagina web şi la sediu, lista nominală a acestora, respectiv să actualizeze permanent această listă în funcţie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3. să deconteze concesionarilor, la termenele prevăzute în contractele de concesiune, pe baza facturii/deconturilor însoţite de documente justificative prezentate pe suport hârtie sau în format electronic, în formatul solicitat de concedent, contravaloarea serviciilor contractate, efectuate, raportate şi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4. să informeze concesionarii cu privire la modificările privind condiţiile metodologice de executare a acţiunilor contractate, survenite ca urmare a apariţiei unor noi acte normative naţionale sau comunitare, prin instruirile organizate şi,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5. să comunice concesionarilor cerinţele exprese privind realizarea activităţilor de consiliere şi de instruire a proprietarilor de animale cu referire la condiţiile de bunăstare şi la condiţiile de biosecuritate, respectiv să comunice cerinţele privind realizarea catagrafiei animalelor în situaţii de urgenţă;</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6. să pună gratuit la dispoziţia concesionarilor seringi, vacutainere, alte materiale, produsele biologice, formularistica şi tipizatele necesare realizării activităţilor contractate, pentru întregul efectiv de animale existente la data acţiunii, iar în cazul evoluţiei epizootiilor şi a panzootiilor se pune gratuit la dispoziţie echipamentul de protecţie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8. să comunice concesionarilor, în scris, motivarea cu privire la erorile de raportare şi la refuzul decontării anumitor servicii; să comunice concesionarilor, cu ocazia regularizărilor trimestriale, motivarea sumelor decontate; în situaţia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9. să monitorizeze şi să verifice modul de realizare a activităţilor contractate, inclusiv raportat la respectarea programului prezentat şi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10. să elaboreze un program anual de instruire a medicilor veterinari de liberă practică împuterniciţi, astfel încât să se realizeze nivelul de instruire necesar pentru activităţile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11. să păstreze pe o durată de 10 ani toate documentele care au stat la baza decontării activităţilor prevăzute la art. 15 din ordonanţă;</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12. să întocmească şi să păstreze lista cu medicii veterinari prezenţi la instruirile organizate, cu evidenţierea temelor de instruire şi a unităţilor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13. să analizeze documentele depuse de către medicii veterinari de liberă practică împuterniciţi cu privire la condiţiile de biosecuritate şi bunăstarea animalelor şi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14. să organizeze preluarea, înregistrarea şi gestionarea tuturor informaţiilor privind neconformităţi semnalate de entităţile contractante în vederea soluţionării cu operativitate a aspectelor semnalate cu evidenţierea situaţiei trimestriale şi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r w:rsidRPr="00F06248">
        <w:rPr>
          <w:rFonts w:ascii="Times New Roman" w:hAnsi="Times New Roman" w:cs="Times New Roman"/>
          <w:iCs/>
        </w:rPr>
        <w:t>derularii contractului;</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apariţia unor boli cu mare difuzibilitate ce implică activităţi susţinute pentru controlul acestora;</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alte C.S.V. conform art. 24 din anexa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iCs/>
        </w:rPr>
        <w:t>, pentru o perioada de maxin 6 luni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rPr>
        <w:t>preluarea activităţilor unei C.S.V. desfiinţate în condițiile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alin. (5) din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0"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şi completările ulterioare, </w:t>
      </w:r>
      <w:r w:rsidRPr="00F06248">
        <w:rPr>
          <w:rFonts w:ascii="Times New Roman" w:hAnsi="Times New Roman" w:cs="Times New Roman"/>
          <w:iCs/>
        </w:rPr>
        <w:t>până la finalizarea contractului încheiat cu concesionarul care preia activităţile.</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nepunerea la dispoziție sau nepunerea la timp la dispoziție a materialelor necesare pentru executarea contractelor;</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t>disponibilitatea bugetară;</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r w:rsidRPr="00F06248">
        <w:rPr>
          <w:rFonts w:ascii="Times New Roman" w:hAnsi="Times New Roman" w:cs="Times New Roman"/>
          <w:iCs/>
        </w:rPr>
        <w:lastRenderedPageBreak/>
        <w:t>neadoptarea măsurilor ce se impun de către concedent, urmare a preluării informaţiilor privind neconformităţile semnalate de către concesionar, în legătură cu executarea contractului.</w:t>
      </w:r>
    </w:p>
    <w:p w14:paraId="58709F6D" w14:textId="77777777" w:rsidR="00FE4C70" w:rsidRPr="00F06248" w:rsidRDefault="00FE4C70" w:rsidP="00FE4C70">
      <w:pPr>
        <w:jc w:val="both"/>
        <w:rPr>
          <w:rFonts w:ascii="Times New Roman" w:hAnsi="Times New Roman" w:cs="Times New Roman"/>
          <w:iCs/>
          <w:strike/>
        </w:rPr>
      </w:pPr>
    </w:p>
    <w:p w14:paraId="73A0F37C" w14:textId="1FD730D2"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5. Locul desfăşurării activităţilor</w:t>
      </w:r>
      <w:bookmarkEnd w:id="7"/>
    </w:p>
    <w:p w14:paraId="1D78B3BF" w14:textId="77777777" w:rsidR="00FB3E45" w:rsidRDefault="00FB3E45" w:rsidP="00FE4C70">
      <w:pPr>
        <w:jc w:val="both"/>
        <w:rPr>
          <w:rFonts w:ascii="Times New Roman" w:hAnsi="Times New Roman" w:cs="Times New Roman"/>
          <w:b/>
        </w:rPr>
      </w:pPr>
    </w:p>
    <w:p w14:paraId="7E8D96E7" w14:textId="77777777" w:rsidR="00201A70" w:rsidRPr="006507CD" w:rsidRDefault="00201A70" w:rsidP="00201A70">
      <w:pPr>
        <w:jc w:val="both"/>
        <w:rPr>
          <w:rFonts w:ascii="Times New Roman" w:hAnsi="Times New Roman" w:cs="Times New Roman"/>
          <w:bCs/>
        </w:rPr>
      </w:pPr>
      <w:r w:rsidRPr="006507CD">
        <w:rPr>
          <w:rFonts w:ascii="Times New Roman" w:hAnsi="Times New Roman" w:cs="Times New Roman"/>
          <w:bCs/>
        </w:rPr>
        <w:t>Desfăşurarea activitatilor contractate prin contractul de concesiune se vor desfășura pe raza C.S.V. Ocna Mures, cuprinzând următoarele unități administrativ – teritoriale, denumite în continuare U.A.T.</w:t>
      </w:r>
      <w:r w:rsidRPr="006507CD">
        <w:rPr>
          <w:rFonts w:ascii="Times New Roman" w:hAnsi="Times New Roman" w:cs="Times New Roman"/>
          <w:bCs/>
          <w:lang w:val="ro-RO"/>
        </w:rPr>
        <w:t>: Cisteiu de Mures, Miscoslaca, Ocna Mures, Razboieni-Cetate conform Ordinului preşedintelui A.N.S.V.S.A. nr. 39 / 24.02.2021,</w:t>
      </w:r>
      <w:r w:rsidRPr="006507CD">
        <w:rPr>
          <w:rFonts w:ascii="Times New Roman" w:hAnsi="Times New Roman" w:cs="Times New Roman"/>
          <w:bCs/>
        </w:rPr>
        <w:t xml:space="preserve"> ce face obiectul contractului.</w:t>
      </w:r>
    </w:p>
    <w:p w14:paraId="2FBDCFBC" w14:textId="77777777" w:rsidR="00FB3E45" w:rsidRDefault="00FB3E45" w:rsidP="00FE4C70">
      <w:pPr>
        <w:jc w:val="both"/>
        <w:rPr>
          <w:rFonts w:ascii="Times New Roman" w:hAnsi="Times New Roman" w:cs="Times New Roman"/>
          <w:lang w:val="ro-RO"/>
        </w:rPr>
      </w:pPr>
    </w:p>
    <w:p w14:paraId="2F671CE4" w14:textId="2893234B"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activităţilor/serviciilor ce urmează a fi atribuite, concesionarii - entităţi aparţinând medicilor veterinari organizaţi în condițiile legii, care îndeplinesc la data depunerii ofertei şi, ulterior, pe toata durata derulării </w:t>
      </w:r>
      <w:r w:rsidRPr="00F06248">
        <w:rPr>
          <w:rFonts w:ascii="Times New Roman" w:hAnsi="Times New Roman" w:cs="Times New Roman"/>
          <w:bCs/>
        </w:rPr>
        <w:t>contractului de concesiune</w:t>
      </w:r>
      <w:r w:rsidRPr="00F06248">
        <w:rPr>
          <w:rFonts w:ascii="Times New Roman" w:hAnsi="Times New Roman" w:cs="Times New Roman"/>
          <w:lang w:val="ro-RO"/>
        </w:rPr>
        <w:t>, următoarele condiţii: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deţincertificat de înregistrare în Registrul unic al cabinetelor medical - veterinare, cu sau fără personalitate juridică, eliberat în vederea funcţionării unităţii medical - veterinare în care se desfăşoară activităţi de asistenţă, 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w:t>
            </w:r>
            <w:r w:rsidRPr="00F06248">
              <w:rPr>
                <w:rFonts w:ascii="Times New Roman" w:hAnsi="Times New Roman" w:cs="Times New Roman"/>
                <w:iCs/>
              </w:rPr>
              <w:t xml:space="preserve"> unitatea medicală veterinară în care se desfăşoară activităţi de asistenţă, </w:t>
            </w:r>
            <w:r w:rsidRPr="00F06248">
              <w:rPr>
                <w:rFonts w:ascii="Times New Roman" w:hAnsi="Times New Roman" w:cs="Times New Roman"/>
              </w:rPr>
              <w:t xml:space="preserve">prin care se asigură executarea </w:t>
            </w:r>
            <w:r w:rsidRPr="00F06248">
              <w:rPr>
                <w:rFonts w:ascii="Times New Roman" w:hAnsi="Times New Roman" w:cs="Times New Roman"/>
                <w:bCs/>
              </w:rPr>
              <w:t>contractului de concesiune</w:t>
            </w:r>
            <w:r w:rsidRPr="00F06248">
              <w:rPr>
                <w:rFonts w:ascii="Times New Roman" w:hAnsi="Times New Roman" w:cs="Times New Roman"/>
              </w:rPr>
              <w:t>,</w:t>
            </w:r>
            <w:r w:rsidRPr="00F06248">
              <w:rPr>
                <w:rFonts w:ascii="Times New Roman" w:hAnsi="Times New Roman" w:cs="Times New Roman"/>
                <w:iCs/>
              </w:rPr>
              <w:t xml:space="preserve"> pe raza C.S.V. sau într-o </w:t>
            </w:r>
            <w:r w:rsidRPr="00F06248">
              <w:rPr>
                <w:rFonts w:ascii="Times New Roman" w:hAnsi="Times New Roman" w:cs="Times New Roman"/>
                <w:bCs/>
              </w:rPr>
              <w:t>U.A.T.</w:t>
            </w:r>
            <w:r w:rsidRPr="00F06248">
              <w:rPr>
                <w:rFonts w:ascii="Times New Roman" w:hAnsi="Times New Roman" w:cs="Times New Roman"/>
                <w:iCs/>
              </w:rPr>
              <w:t xml:space="preserve"> plasat la maxim 30 km de oricare </w:t>
            </w:r>
            <w:r w:rsidRPr="00F06248">
              <w:rPr>
                <w:rFonts w:ascii="Times New Roman" w:hAnsi="Times New Roman" w:cs="Times New Roman"/>
                <w:bCs/>
              </w:rPr>
              <w:t>U.A.T.</w:t>
            </w:r>
            <w:r w:rsidRPr="00F06248">
              <w:rPr>
                <w:rFonts w:ascii="Times New Roman" w:hAnsi="Times New Roman" w:cs="Times New Roman"/>
                <w:iCs/>
              </w:rPr>
              <w:t xml:space="preserve"> din care este constituită</w:t>
            </w:r>
            <w:r w:rsidRPr="00F06248">
              <w:rPr>
                <w:rFonts w:ascii="Times New Roman" w:hAnsi="Times New Roman" w:cs="Times New Roman"/>
              </w:rPr>
              <w:t xml:space="preserve"> C.S.V. pentru care se încheie </w:t>
            </w:r>
            <w:r w:rsidRPr="00F06248">
              <w:rPr>
                <w:rFonts w:ascii="Times New Roman" w:hAnsi="Times New Roman" w:cs="Times New Roman"/>
                <w:bCs/>
              </w:rPr>
              <w:t>contractul de concesiune</w:t>
            </w:r>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în cazul unităţilor  medicale veterinare în care se desfăşoară activităţi de asistenţă aparţinând societăţilor prevăzute de Legea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acţionariatul majoritar este deţinut de către medici veterinari;</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contul prevăzut la art. 6 </w:t>
            </w:r>
            <w:hyperlink r:id="rId12" w:anchor="p-32204157" w:tgtFrame="_blank" w:history="1">
              <w:r w:rsidRPr="00F06248">
                <w:rPr>
                  <w:rFonts w:ascii="Times New Roman" w:hAnsi="Times New Roman" w:cs="Times New Roman"/>
                </w:rPr>
                <w:t>alin. (1)</w:t>
              </w:r>
            </w:hyperlink>
            <w:r w:rsidRPr="00F06248">
              <w:rPr>
                <w:rFonts w:ascii="Times New Roman" w:hAnsi="Times New Roman" w:cs="Times New Roman"/>
              </w:rPr>
              <w:t> din Ordonanţa de urgenţă a Guvernului nr. 146/2002 privind formarea şi utilizarea resurselor derulate prin trezoreria statului, republicată, cu modificările şi completările ulterioare, deschis la unităţile trezoreriei statului la solicitarea unităţilor cu personalitate juridică constituite ca societăţi prevăzute de Legea </w:t>
            </w:r>
            <w:hyperlink r:id="rId13"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la bancă, în situaţia unităţilor fără personalitate juridică;</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deţin cod de înregistrare fiscală - cod unic de înregistrare, după caz;</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hyperlink r:id="rId14"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hyperlink r:id="rId15" w:tgtFrame="_blank" w:history="1">
              <w:r w:rsidRPr="00F06248">
                <w:rPr>
                  <w:rFonts w:ascii="Times New Roman" w:hAnsi="Times New Roman" w:cs="Times New Roman"/>
                  <w:lang w:val="it-IT"/>
                </w:rPr>
                <w:t>nr. 31/1990</w:t>
              </w:r>
            </w:hyperlink>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7.</w:t>
            </w:r>
          </w:p>
        </w:tc>
        <w:tc>
          <w:tcPr>
            <w:tcW w:w="9322" w:type="dxa"/>
          </w:tcPr>
          <w:p w14:paraId="1706F570"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Medicul veterinar titular al </w:t>
            </w:r>
            <w:r w:rsidRPr="00F06248">
              <w:rPr>
                <w:rFonts w:ascii="Times New Roman" w:hAnsi="Times New Roman" w:cs="Times New Roman"/>
                <w:iCs/>
              </w:rPr>
              <w:t xml:space="preserve">unității medical - veterinare în care se desfăşoară activităţi de asistenţă, prin care </w:t>
            </w:r>
            <w:r w:rsidRPr="00F06248">
              <w:rPr>
                <w:rFonts w:ascii="Times New Roman" w:hAnsi="Times New Roman" w:cs="Times New Roman"/>
              </w:rPr>
              <w:t>se derulează c</w:t>
            </w:r>
            <w:r w:rsidRPr="00F06248">
              <w:rPr>
                <w:rFonts w:ascii="Times New Roman" w:hAnsi="Times New Roman" w:cs="Times New Roman"/>
                <w:bCs/>
              </w:rPr>
              <w:t>ontractul de concesiune</w:t>
            </w:r>
            <w:r w:rsidRPr="00F06248">
              <w:rPr>
                <w:rFonts w:ascii="Times New Roman" w:hAnsi="Times New Roman" w:cs="Times New Roman"/>
              </w:rPr>
              <w:t xml:space="preserve"> trebuie să îndeplinească următoarele condiţii:</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să deţină atestat de liberă practică valid emis de Colegiul Medicilor Veterinari;</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să se regăsească în Registrul unic al cabinetelor medical - veterinare, cu sau fără personalitate juridică, în calitate de medic veterinar titular al entităţii concesionare;</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c)</w:t>
            </w:r>
            <w:r w:rsidRPr="00F06248">
              <w:rPr>
                <w:rFonts w:ascii="Times New Roman" w:hAnsi="Times New Roman" w:cs="Times New Roman"/>
              </w:rPr>
              <w:t> să desfăşoare în cadrul unităţii medicale veterinare prin care se furnizează activităţile de asistenţă contractate, cel puţin un program zilnic de opt ore, cu excepţia zilelor de sâmbătă şi duminică şi a sărbătorilor legale;</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să nu fie sub incidenţa unei sancţiuni de suspendare sau de interzicere a exercitării profesiei;</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să deţină punctajul necesar, la zi, în ceea ce priveşte pregătirea profesională continuă;</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hyperlink r:id="rId16" w:tgtFrame="_blank" w:history="1">
              <w:r w:rsidRPr="00F06248">
                <w:rPr>
                  <w:rFonts w:ascii="Times New Roman" w:hAnsi="Times New Roman" w:cs="Times New Roman"/>
                  <w:lang w:val="es-ES"/>
                </w:rPr>
                <w:t>nr. 31/1990</w:t>
              </w:r>
            </w:hyperlink>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executarea </w:t>
            </w:r>
            <w:r w:rsidRPr="00F06248">
              <w:rPr>
                <w:rFonts w:ascii="Times New Roman" w:hAnsi="Times New Roman" w:cs="Times New Roman"/>
                <w:bCs/>
              </w:rPr>
              <w:t>contractului de concesiune</w:t>
            </w:r>
            <w:r w:rsidRPr="00F06248">
              <w:rPr>
                <w:rFonts w:ascii="Times New Roman" w:hAnsi="Times New Roman" w:cs="Times New Roman"/>
              </w:rPr>
              <w:t>, serviciile/activităţile sanitar - veterinare contractate sunt realizate, pe toată durata lui, prin medicul veterinar titular şi cel puţin un medic veterinar asociat, în cazul cabinetelor medical - veterinare asociate, respectiv deţinător de părţi sociale în cazul societăţilor reglementate în baza Legii </w:t>
            </w:r>
            <w:hyperlink r:id="rId17" w:tgtFrame="_blank" w:history="1">
              <w:r w:rsidRPr="00F06248">
                <w:rPr>
                  <w:rFonts w:ascii="Times New Roman" w:hAnsi="Times New Roman" w:cs="Times New Roman"/>
                </w:rPr>
                <w:t>nr. 31/1990</w:t>
              </w:r>
            </w:hyperlink>
            <w:r w:rsidRPr="00F06248">
              <w:rPr>
                <w:rFonts w:ascii="Times New Roman" w:hAnsi="Times New Roman" w:cs="Times New Roman"/>
              </w:rPr>
              <w:t>, republicată, cu modificările şi completările ulterioare, sau cel puţin un medic veterinar angajat ori cel puţin un asistent veterinar / tehnician veterinar angajat în baza unui contract individual de muncă cu normă întreagă, în cazul circumscripţiei sanitar-veterinare cu peste 1.000 de unități vită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în cazul în care, pe durata derulării </w:t>
            </w:r>
            <w:r w:rsidRPr="00F06248">
              <w:rPr>
                <w:rFonts w:ascii="Times New Roman" w:hAnsi="Times New Roman" w:cs="Times New Roman"/>
                <w:bCs/>
              </w:rPr>
              <w:t>contractului de concesiune</w:t>
            </w:r>
            <w:r w:rsidRPr="00F06248">
              <w:rPr>
                <w:rFonts w:ascii="Times New Roman" w:hAnsi="Times New Roman" w:cs="Times New Roman"/>
              </w:rPr>
              <w:t>, concesionarul îşi modifică forma de organizare sau îşi schimbă medicul veterinar titular, aceasta se notifică în scris concedentului, în termen de 10 zile lucrătoare de la data intervenirii modificării, cu încheierea unui act adiţional;</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asigură continuitatea activității la nivelul unității medical - veterinare de asistenţă prin care se deruleaza </w:t>
            </w:r>
            <w:r w:rsidRPr="00F06248">
              <w:rPr>
                <w:rFonts w:ascii="Times New Roman" w:hAnsi="Times New Roman" w:cs="Times New Roman"/>
                <w:bCs/>
              </w:rPr>
              <w:t>contractul de concesiune</w:t>
            </w:r>
            <w:r w:rsidRPr="00F06248">
              <w:rPr>
                <w:rFonts w:ascii="Times New Roman" w:hAnsi="Times New Roman" w:cs="Times New Roman"/>
              </w:rPr>
              <w:t xml:space="preserve">, cu asigurarea, la nivelul acesteia, a unui program zilnic de minim opt ore, cu excepţia zilelor de sâmbătă şi duminică şi a sărbătorilor legale, în condițiile stabilite de art. 21 din </w:t>
            </w:r>
            <w:r w:rsidRPr="00F06248">
              <w:rPr>
                <w:rFonts w:ascii="Times New Roman" w:hAnsi="Times New Roman" w:cs="Times New Roman"/>
                <w:bCs/>
              </w:rPr>
              <w:t>anexa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r w:rsidRPr="00F06248">
              <w:rPr>
                <w:rFonts w:ascii="Times New Roman" w:hAnsi="Times New Roman" w:cs="Times New Roman"/>
              </w:rPr>
              <w:t>Ordonanţa Guvernului nr.</w:t>
            </w:r>
            <w:r w:rsidRPr="00F06248">
              <w:rPr>
                <w:rFonts w:ascii="Times New Roman" w:hAnsi="Times New Roman" w:cs="Times New Roman"/>
                <w:bCs/>
                <w:lang w:val="ro-RO"/>
              </w:rPr>
              <w:t xml:space="preserve"> 42/2004, aprobată cu modificări şi completări prin Legea </w:t>
            </w:r>
            <w:hyperlink r:id="rId1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lastRenderedPageBreak/>
              <w:t>15.</w:t>
            </w:r>
          </w:p>
        </w:tc>
        <w:tc>
          <w:tcPr>
            <w:tcW w:w="9322" w:type="dxa"/>
          </w:tcPr>
          <w:p w14:paraId="49EBE0A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Programul de lucru propus al unităţii medical veterinare prin care concesionarul urmează să execute contractul, conform factorului de evaluare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Modul de îndeplinire a factorului de evaluare h), prin raportare la data absolvirii studiilor universitare, conform diplomei/adeverin</w:t>
            </w:r>
            <w:r w:rsidRPr="00F06248">
              <w:rPr>
                <w:rFonts w:ascii="Times New Roman" w:hAnsi="Times New Roman" w:cs="Times New Roman"/>
                <w:lang w:val="ro-RO"/>
              </w:rPr>
              <w:t>ţei de absolvire şi CV.</w:t>
            </w:r>
          </w:p>
        </w:tc>
      </w:tr>
    </w:tbl>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hyperlink r:id="rId19" w:anchor="p-32204157" w:tgtFrame="_blank" w:history="1">
        <w:r w:rsidRPr="00F06248">
          <w:rPr>
            <w:rFonts w:ascii="Times New Roman" w:hAnsi="Times New Roman" w:cs="Times New Roman"/>
            <w:lang w:val="pt-BR"/>
          </w:rPr>
          <w:t>alin. (1)</w:t>
        </w:r>
      </w:hyperlink>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hyperlink r:id="rId20" w:tgtFrame="_blank" w:history="1">
        <w:r w:rsidRPr="00F06248">
          <w:rPr>
            <w:rFonts w:ascii="Times New Roman" w:hAnsi="Times New Roman" w:cs="Times New Roman"/>
            <w:lang w:val="pt-BR"/>
          </w:rPr>
          <w:t>nr. 31/1990</w:t>
        </w:r>
      </w:hyperlink>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hyperlink r:id="rId21" w:tgtFrame="_blank" w:history="1">
        <w:r w:rsidRPr="00F06248">
          <w:rPr>
            <w:rFonts w:ascii="Times New Roman" w:hAnsi="Times New Roman" w:cs="Times New Roman"/>
            <w:lang w:val="pt-BR"/>
          </w:rPr>
          <w:t>nr. 26/1990</w:t>
        </w:r>
      </w:hyperlink>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dovada realizării punctajului pentru pregătirea profesională la zi, aspect certificat pe parcursul derulării contractului prin orice documente stabilite prin legislaţia în vigoare în, ceea ce priveşte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aprobată cu modificări şi completări prin Legea </w:t>
      </w:r>
      <w:hyperlink r:id="rId22"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r w:rsidRPr="00F06248">
        <w:rPr>
          <w:rFonts w:ascii="Times New Roman" w:hAnsi="Times New Roman" w:cs="Times New Roman"/>
          <w:lang w:val="ro-RO"/>
        </w:rPr>
        <w:t>ţei de absolvire, însoţită de CV, precum şi alte diplome/certificate care atestă competenţele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31235C6C" w:rsidR="00FE4C70" w:rsidRDefault="00FE4C70" w:rsidP="00FE4C70">
      <w:pPr>
        <w:jc w:val="both"/>
        <w:rPr>
          <w:rFonts w:ascii="Times New Roman" w:hAnsi="Times New Roman" w:cs="Times New Roman"/>
          <w:lang w:val="ro-RO"/>
        </w:rPr>
      </w:pPr>
      <w:r w:rsidRPr="00F06248">
        <w:rPr>
          <w:rFonts w:ascii="Times New Roman" w:hAnsi="Times New Roman" w:cs="Times New Roman"/>
          <w:lang w:val="ro-RO"/>
        </w:rPr>
        <w:t>Documentele necesare încheierii contractelor, depuse în copie, trebuie certificate pentru conformitate prin sintagma „conform cu originalul” şi prin semnătura reprezentantului legal, pe fiecare pagină.</w:t>
      </w:r>
    </w:p>
    <w:p w14:paraId="1D8DF439" w14:textId="77777777" w:rsidR="00602200" w:rsidRPr="00F06248" w:rsidRDefault="00602200" w:rsidP="00FE4C70">
      <w:pPr>
        <w:jc w:val="both"/>
        <w:rPr>
          <w:rFonts w:ascii="Times New Roman" w:hAnsi="Times New Roman" w:cs="Times New Roman"/>
          <w:lang w:val="ro-RO"/>
        </w:rPr>
      </w:pP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autorităţii contractante, pentru fiecare C.S.V., se întocmeşte programarea serviciilor contractate potrivit </w:t>
      </w:r>
      <w:r w:rsidRPr="00F06248">
        <w:rPr>
          <w:rFonts w:ascii="Times New Roman" w:hAnsi="Times New Roman" w:cs="Times New Roman"/>
          <w:bCs/>
          <w:lang w:val="ro-RO"/>
        </w:rPr>
        <w:t xml:space="preserve">art. 15 alin. (2) din </w:t>
      </w:r>
      <w:r w:rsidRPr="00F06248">
        <w:rPr>
          <w:rFonts w:ascii="Times New Roman" w:hAnsi="Times New Roman" w:cs="Times New Roman"/>
          <w:lang w:val="ro-RO"/>
        </w:rPr>
        <w:t>Ordonanţa Guvernului nr.</w:t>
      </w:r>
      <w:r w:rsidRPr="00F06248">
        <w:rPr>
          <w:rFonts w:ascii="Times New Roman" w:hAnsi="Times New Roman" w:cs="Times New Roman"/>
          <w:bCs/>
          <w:lang w:val="ro-RO"/>
        </w:rPr>
        <w:t xml:space="preserve"> 42/2004, aprobată cu modificări şi completări prin Legea </w:t>
      </w:r>
      <w:hyperlink r:id="rId2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 în conformitate cu Hotărârea Guvernului nr. 1.156/2013 pentru aprobarea acțiunilor sanitar - veterinare cuprinse în Programul acțiunilor de supraveghere, prevenire, control și eradicare a bolilor la animale, a celor 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activităţilor contractate, pentru C.S.V. care fac obiectul prezentei proceduri de atribuire va fi preluat de la Direcţia Sanitar – Veterinară și pentru Siguranţa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Direcţia Sanitar – Veterinară și pentru Siguranţa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r w:rsidRPr="00F06248">
              <w:rPr>
                <w:rFonts w:ascii="Times New Roman" w:hAnsi="Times New Roman"/>
                <w:szCs w:val="24"/>
                <w:lang w:val="ro-RO"/>
              </w:rPr>
              <w:t>Ordonanţa Guvernului nr.</w:t>
            </w:r>
            <w:r w:rsidRPr="00F06248">
              <w:rPr>
                <w:rFonts w:ascii="Times New Roman" w:hAnsi="Times New Roman"/>
                <w:bCs/>
                <w:szCs w:val="24"/>
                <w:lang w:val="ro-RO"/>
              </w:rPr>
              <w:t>42/2004, aprobată cu modificări şi completări prin Legea </w:t>
            </w:r>
            <w:hyperlink r:id="rId24"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respectiv conform Hotărârii Guvernului nr. 1156/ 2013, cu modificările şi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r w:rsidRPr="00F06248">
              <w:rPr>
                <w:rFonts w:ascii="Times New Roman" w:hAnsi="Times New Roman"/>
                <w:szCs w:val="24"/>
                <w:lang w:val="ro-RO"/>
              </w:rPr>
              <w:t>Ordonanţa Guvernului nr.</w:t>
            </w:r>
            <w:r w:rsidRPr="00F06248">
              <w:rPr>
                <w:rFonts w:ascii="Times New Roman" w:hAnsi="Times New Roman"/>
                <w:bCs/>
                <w:szCs w:val="24"/>
                <w:lang w:val="ro-RO"/>
              </w:rPr>
              <w:t xml:space="preserve"> 42/2004, aprobată cu modificări şi completări prin Legea </w:t>
            </w:r>
            <w:hyperlink r:id="rId25"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 respectiv conform Hotărârii Guvernului nr. 1156/ 2013, cu modificările şi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lunară/ Număr de acțiuni conform Hotărârii Guvernului nr. 1156/ 2013, cu modificările şi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r w:rsidRPr="00F06248">
              <w:rPr>
                <w:rFonts w:ascii="Times New Roman" w:hAnsi="Times New Roman"/>
                <w:szCs w:val="24"/>
                <w:lang w:val="ro-RO"/>
              </w:rPr>
              <w:t xml:space="preserve">Ordonanţa Guvernului </w:t>
            </w:r>
            <w:r w:rsidRPr="00F06248">
              <w:rPr>
                <w:rFonts w:ascii="Times New Roman" w:hAnsi="Times New Roman"/>
                <w:szCs w:val="24"/>
                <w:lang w:val="ro-RO"/>
              </w:rPr>
              <w:lastRenderedPageBreak/>
              <w:t>nr.</w:t>
            </w:r>
            <w:r w:rsidRPr="00F06248">
              <w:rPr>
                <w:rFonts w:ascii="Times New Roman" w:hAnsi="Times New Roman"/>
                <w:bCs/>
                <w:szCs w:val="24"/>
                <w:lang w:val="ro-RO"/>
              </w:rPr>
              <w:t xml:space="preserve"> 42/2004, aprobată cu modificări şi completări prin Legea </w:t>
            </w:r>
            <w:hyperlink r:id="rId2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8"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relaţia dintre concedent şi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a) Legea nr. 160/1998 pentru organizarea şi exercitarea profesiunii de medic veterinar, republicată, cu modificările şi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b) Ordonanţa Guvernului nr. 42/2004 privind organizarea activităţii sanitar – veterinare şi pentru siguranţa alimentelor, aprobată cu modificări şi completări prin Legea nr. 215/2004, cu modificările şi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c) Ordonanţa de urgenţă a Guvernului nr. 23/2010 privind identificarea şi înregistrarea suinelor, ovinelor şi caprinelor, precum şi pentru modificarea şi completarea unor acte normative, aprobată cu modificări şi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d) Ordonanţa de urgenţă a Guvernului nr. 113/2002 privind identificarea şi înregistrarea bovinelor în România, aprobată cu modificări prin Legea nr. 25/2003, cu modificările şi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e) Hotărârea Guvernului nr. 1.156/2013 pentru aprobarea acţiunilor sanitar - veterinare cuprinse în Programul acţiunilor de supraveghere, prevenire, control şi eradicare a bolilor la animale, a celor transmisibile de la animale la om, protecţia animalelor şi protecţia mediului, de identificare şi înregistrare a bovinelor, suinelor, ovinelor, caprinelor şi ecvideelor, a acţiunilor prevăzute în Programul de supraveghere şi control în domeniul siguranţei alimentelor, precum şi a tarifelor aferente acestora, cu modificările şi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lastRenderedPageBreak/>
        <w:t>f) Ordinul preşedintelui A.N.S.V.S.A. nr. 35/2016 privind aprobarea Normelor metodologice de aplicare a Programului acţiunilor de supraveghere, prevenire, control şi eradicare a bolilor la animale, a celor transmisibile de la animale la om, protecţia animalelor şi protecţia mediului, de identificare şi înregistrare a bovinelor, suinelor, ovinelor, caprinelor şi ecvideelor, precum şi a Normelor metodologice de aplicare a Programului de supraveghere şi control în domeniul siguranţei alimentelor, cu modificările şi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g) Ordinul preşedintelui A.N.S.V.S.A. nr. 106/2015 pentru aprobarea Procedurii privind decontarea acţiunilor sanitar-veterinare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h) Ordinul preşedintelui A.N.S.V.S.A. nr. 40/2010 privind aprobarea Normei sanitare veterinare pentru implementarea procesului de identificare şi înregistrare a suinelor, ovinelor, caprinelor şi bovinelor, cu modificările şi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i) Ordinul ministrului agriculturii şi dezvoltării rurale şi al preşedintelui A.N.S.V.S.A. nr. 248/79/2017 pentru implementarea procesului de identificare şi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j) Legea nr. 319/2006 a securităţii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k) Hotărârea Guvernului nr. 1425/2006 pentru aprobarea Normelor metodologice de aplicare a prevederilor Legii nr. 319/2016 a securităţii şi sănătăţii în muncă, cu modificările şi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l) Hotărârea Guvernului nr. 1048/2006 privind cerinţele minime de securitate şi sănătate pentru utilizarea de către lucrători a echipamentelor individuale de protecţie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m) Hotărârea Guvernului nr. 1091/2006 privind cerinţele minime de securitate şi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n) Hotărârea Guvernului nr. 1092/2006 privind protecţia lucrătorilor împotriva riscurilor legate de expunerea la agenţi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elaborată în conformitate cu prevederile Ordinului preşedintelui A.N.S.V.S.A. nr. 48/2021 pentru aprobarea documentației de atribuire a contractelor de concesiune prevăzute la art. 15 alin. (2) din Ordonanța Guvernului nr. 42/2004 privind organizarea activităţii sanitar-veterinare şi pentru siguranţa alimentelor, aprobată cu modificări şi completări prin Legea nr. 215/2004, cu modificările şi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lastRenderedPageBreak/>
        <w:t xml:space="preserve">q) </w:t>
      </w:r>
      <w:r w:rsidRPr="00F06248">
        <w:rPr>
          <w:rFonts w:ascii="Times New Roman" w:hAnsi="Times New Roman"/>
          <w:bCs/>
          <w:szCs w:val="24"/>
          <w:lang w:val="ro-RO" w:eastAsia="en-SG"/>
        </w:rPr>
        <w:t>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alte dispoziţii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Concesionarul trebuie să respecte toate prevederile legale incidente obiectului contractului, aplicabile la nivel naţional, dar şi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Pe perioada realizării tuturor activităţilor din cadrul contractului, concesionarul este responsabil pentru implementarea celor mai bune practici, în conformitate cu legislaţia şi regulamentele existente la nivel naţional şi la nivelul Uniunii Europene. Concesionarul răspunde faţă de concedent, pentru orice nerespectare sau omisiune a respectării oricăror prevederi legale şi normative aplicabile. Concedentul nu va fi ţinută responsabilă pentru nerespectarea sau omisiunea respectării de către concesionar a oricărei prevederi legale sau a oricărui act normativ aplicabil precum şi atât pentru realizarea serviciilor cât şi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În cazul modificării cadrului legislativ care guvernează realizarea activităţilor/serviciilor care fac obiectul contractului, realizarea acestora se va face conform noilor cerinţe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Ofertantul devenit concesionar are obligaţia de a respecta în executarea contractului, obligaţiile aplicabile în domeniul mediului, social şi al muncii instituite prin dreptul Uniunii Europene, prin dreptul naţional, prin acorduri colective sau prin dispoziţiile internaţionale de drept în domeniul mediului, social şi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În cazul în care concesionarul nu îşi îndeplinieşte obligaţiile pe linie socială şi de mediu, concedentul va înceta contractul cu acesta fără altă formalitate suplimentară.</w:t>
      </w:r>
    </w:p>
    <w:bookmarkEnd w:id="8"/>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9" w:name="_Toc485643581"/>
      <w:r w:rsidRPr="00F06248">
        <w:rPr>
          <w:rFonts w:ascii="Times New Roman" w:hAnsi="Times New Roman"/>
          <w:b/>
          <w:bCs w:val="0"/>
          <w:iCs w:val="0"/>
          <w:sz w:val="24"/>
          <w:szCs w:val="24"/>
          <w:lang w:val="ro-RO"/>
        </w:rPr>
        <w:t xml:space="preserve">10. Rapoartele/documentele solicitate de la </w:t>
      </w:r>
      <w:bookmarkEnd w:id="9"/>
      <w:r w:rsidRPr="00F06248">
        <w:rPr>
          <w:rFonts w:ascii="Times New Roman" w:hAnsi="Times New Roman"/>
          <w:b/>
          <w:bCs w:val="0"/>
          <w:iCs w:val="0"/>
          <w:sz w:val="24"/>
          <w:szCs w:val="24"/>
          <w:lang w:val="ro-RO"/>
        </w:rPr>
        <w:t>concesionar, condiţii de acceptanţă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are ataşată situaţia Cartagrafiei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Decont lunar, însoţit de documentaţia justificativă aferentă, depus, verificat şi acceptat la plată, în conformitate cu prevederile Ordinului preşedintelui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r w:rsidRPr="00F06248">
        <w:rPr>
          <w:rFonts w:ascii="Times New Roman" w:hAnsi="Times New Roman"/>
          <w:szCs w:val="24"/>
          <w:lang w:val="ro-RO"/>
        </w:rPr>
        <w:t>Ataşat decontului lunar depus în conformitate cu prevederile Ordinului preşedintelui A.N.S.V.S.A. nr. 106/2015, cu modificările ulterioare, se depun şi raportările privind situaţia asupra activităţii sanitar-veterinare desfăşurate în luna pentru care este depus</w:t>
      </w:r>
      <w:bookmarkStart w:id="10"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preţului </w:t>
      </w:r>
    </w:p>
    <w:p w14:paraId="1B17489B" w14:textId="77777777" w:rsidR="00FE4C70" w:rsidRPr="00F06248" w:rsidRDefault="00FE4C70" w:rsidP="00FE4C70">
      <w:pPr>
        <w:jc w:val="both"/>
        <w:rPr>
          <w:rFonts w:ascii="Times New Roman" w:hAnsi="Times New Roman" w:cs="Times New Roman"/>
          <w:i/>
          <w:lang w:val="ro-RO"/>
        </w:rPr>
      </w:pPr>
      <w:r w:rsidRPr="00F06248">
        <w:rPr>
          <w:rFonts w:ascii="Times New Roman" w:hAnsi="Times New Roman" w:cs="Times New Roman"/>
          <w:bCs/>
          <w:lang w:val="ro-RO"/>
        </w:rPr>
        <w:lastRenderedPageBreak/>
        <w:t>Preţul activităţilor contractate şi decontate nu se poate modifica decât prin modificarea actelor normative incidente.</w:t>
      </w:r>
      <w:r w:rsidRPr="00F06248">
        <w:rPr>
          <w:rFonts w:ascii="Times New Roman" w:hAnsi="Times New Roman" w:cs="Times New Roman"/>
          <w:i/>
          <w:lang w:val="ro-RO"/>
        </w:rPr>
        <w:tab/>
      </w:r>
    </w:p>
    <w:bookmarkEnd w:id="10"/>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12. Recepţie şi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t>Concedentul va recepţiona lunar</w:t>
      </w:r>
      <w:r w:rsidRPr="00F06248">
        <w:rPr>
          <w:rFonts w:ascii="Times New Roman" w:hAnsi="Times New Roman"/>
          <w:bCs/>
          <w:szCs w:val="24"/>
          <w:lang w:val="ro-RO"/>
        </w:rPr>
        <w:t>activităţile şi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2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se depune până pe data de 5 a lunii în curs pentru luna anterioară, la registratura autorităţii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În cazul constatării de neconformităţi se vor aplica penalităţile prevazute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cu modificările şi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la Ordonanţa Guvernului nr.</w:t>
      </w:r>
      <w:r w:rsidRPr="00F06248">
        <w:rPr>
          <w:rFonts w:ascii="Times New Roman" w:hAnsi="Times New Roman"/>
          <w:bCs/>
          <w:szCs w:val="24"/>
          <w:lang w:val="ro-RO"/>
        </w:rPr>
        <w:t xml:space="preserve"> 42/2004, aprobată cu modificări şi completări prin Legea </w:t>
      </w:r>
      <w:hyperlink r:id="rId3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şi completările ulterioare, </w:t>
      </w:r>
      <w:r w:rsidRPr="00F06248">
        <w:rPr>
          <w:rFonts w:ascii="Times New Roman" w:hAnsi="Times New Roman"/>
          <w:szCs w:val="24"/>
          <w:lang w:val="ro-RO"/>
        </w:rPr>
        <w:t>care nu are ataşată situaţia Cartagrafiei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Decontul/deconturile lunare, în conformitate cu prevederile Ordinului preşedintelui A.N.S.V.S.A. nr. 106/2015, cu modificările ulterioare, plata fiind realizată în baza facturii aferente; Decontul/deconturile lunare se depun şi se platesc în conformitate cu prevederile Ordinului preşedintelui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Concedentul are obligația de a comunica concesionarului motivarea, în scris, cu confirmare de luare la cunoştinţă, cu privire la erorile din deconturi şi/sau documentaţia justificativă anexată acestora şi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Activităţile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Concesionarul urmează să factureze concedentului serviciile realizate, recepţionate,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hyperlink r:id="rId32" w:history="1">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încadrării/neîncadrării în unul dintre motivele de excludere a ofertanţilor şi a îndeplinirii criteriului privind capacitatea de exercitare a activităţii profesionale:</w:t>
        </w:r>
      </w:hyperlink>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 xml:space="preserve">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w:t>
      </w:r>
      <w:r w:rsidRPr="00F06248">
        <w:rPr>
          <w:rFonts w:ascii="Times New Roman" w:hAnsi="Times New Roman" w:cs="Times New Roman"/>
          <w:shd w:val="clear" w:color="auto" w:fill="FFFFFF"/>
          <w:lang w:val="pt-BR"/>
        </w:rPr>
        <w:lastRenderedPageBreak/>
        <w:t>ofertant în parte şi că toate aceste condiţii au fost îndeplinite sau că au fost identificate toate aspectele care necesită clarificări.</w:t>
      </w:r>
    </w:p>
    <w:p w14:paraId="6B17C33A" w14:textId="77777777" w:rsidR="00FE4C70" w:rsidRPr="00F06248" w:rsidRDefault="001B6CA5" w:rsidP="00FE4C70">
      <w:pPr>
        <w:shd w:val="clear" w:color="auto" w:fill="FFFFFF"/>
        <w:spacing w:line="300" w:lineRule="atLeast"/>
        <w:jc w:val="both"/>
        <w:rPr>
          <w:rFonts w:ascii="Times New Roman" w:hAnsi="Times New Roman" w:cs="Times New Roman"/>
          <w:b/>
          <w:shd w:val="clear" w:color="auto" w:fill="FFFFFF"/>
          <w:lang w:val="pt-BR"/>
        </w:rPr>
      </w:pPr>
      <w:hyperlink r:id="rId33"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1B6CA5" w:rsidP="00FE4C70">
      <w:pPr>
        <w:shd w:val="clear" w:color="auto" w:fill="FFFFFF"/>
        <w:spacing w:line="300" w:lineRule="atLeast"/>
        <w:jc w:val="both"/>
        <w:rPr>
          <w:rFonts w:ascii="Times New Roman" w:hAnsi="Times New Roman" w:cs="Times New Roman"/>
          <w:b/>
          <w:shd w:val="clear" w:color="auto" w:fill="FFFFFF"/>
          <w:lang w:val="pt-BR"/>
        </w:rPr>
      </w:pPr>
      <w:hyperlink r:id="rId34"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1B6CA5" w:rsidP="00FE4C70">
      <w:pPr>
        <w:shd w:val="clear" w:color="auto" w:fill="FFFFFF"/>
        <w:spacing w:line="300" w:lineRule="atLeast"/>
        <w:jc w:val="both"/>
        <w:rPr>
          <w:rFonts w:ascii="Times New Roman" w:hAnsi="Times New Roman" w:cs="Times New Roman"/>
          <w:b/>
          <w:shd w:val="clear" w:color="auto" w:fill="FFFFFF"/>
          <w:lang w:val="pt-BR"/>
        </w:rPr>
      </w:pPr>
      <w:hyperlink r:id="rId35"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la Ordonanţa Guvernului nr.</w:t>
      </w:r>
      <w:r w:rsidRPr="00F06248">
        <w:rPr>
          <w:rFonts w:ascii="Times New Roman" w:hAnsi="Times New Roman" w:cs="Times New Roman"/>
          <w:bCs/>
          <w:lang w:val="ro-RO"/>
        </w:rPr>
        <w:t xml:space="preserve"> 42/2004, aprobată cu modificări şi completări prin Legea </w:t>
      </w:r>
      <w:hyperlink r:id="rId3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cu modificările şi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a) amplasarea unităţii medical-veterinare în care se desfăşoară activităţile de asistenţă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1. pe teritoriul circumscripţiei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2. în afara circumscripţiei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amplasată unitatea medicală veterinară, luând în considerare cea mai scurtă distanţă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b) domiciliul/reşedinţa al/a medicului veterinar titular şi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titular - cel puţin 4 ani pe teritoriul circumscripţiei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veterinar titular - sub 4 ani, dar mai mult de un an, pe teritoriul circumscripţiei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 veterinar titular - cel puţin 4 ani la o distanţă de maximum 30 de km de circumscripţia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 veterinar titular - sub 4 ani, dar mai mult de un an, la o distanţă de maximum 30 de km de circumscripţia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 veterinar angajat - cel puţin 2 ani pe teritoriul circumscripţiei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 veterinar angajat - sub 2 ani, dar mai mult de un an, pe teritoriul circumscripţiei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 veterinar angajat - cel puţin 2 ani la o distanţă de maximum 30 de km de circumscripţia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 veterinar angajat - sub 2 ani, dar mai mult de un an, la o distanţă de maximum 30 de km de circumscripţia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tehnician/asistent veterinar - cel puţin 2 ani pe teritoriul circumscripţiei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10. tehnician/asistent veterinar - sub 2 ani, dar mai mult de un an, pe teritoriul circumscripţiei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11. tehnician/asistent veterinar - cel puţin 2 ani la o distanţă de maximum 30 de km de teritoriul circumscripţiei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12. tehnician/asistent veterinar - sub 2 ani, dar mai mult de un an, la o distanţă de maximum 30 de km de teritoriul circumscripţiei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Distanţa se calculează prin raportare la oricare unitate administrativ-teritorială care face parte din circumscripţia sanitar-veterinară şi la unitatea administrativ-teritorială în a cărei rază teritorială este amplasat domiciliul, luând în considerare cea mai scurtă distanţa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Se punctează maximum 5 angajaţi - medicul veterinar titular şi încă 4 (medic veterinar şi/sau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calificarea şi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cel puţin un medic veterinar angajat al cabinetului de mai puţin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cel puţin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puţin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maximum 4 angajaţi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doctor în ştiinţe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lastRenderedPageBreak/>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În domeniul sănătăţii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e) tipul unităţii medical-veterinare în care se desfăşoară activităţi de asistenţă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ambulanţă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deţinere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g) programul de lucru propus pentru desfăşurarea activităţilor în cadrul circumscripţiei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h) experienţa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medicul veterinar titular - experienţă mai puţin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medicul veterinar titular - experienţă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medicul veterinar titular - experienţă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4. medicul veterinar titular - experienţă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5. medicul veterinar titular - experienţă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6. medicul veterinar titular - experienţă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7. medicul veterinar titular - depăşeşte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8. medicul veterinar titular - depăşeşte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9. medicul veterinar titular - depăşeşte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Se scad din totalul punctajului obţinut; În situaţia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obţinerii unui punctaj egal, diferenţierea ofertanţilor se va realiza pe baza punctajului obţinut la fiecare din factorii de evaluare, în ordinea stabilită a prezentării acestora.</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r w:rsidRPr="00F06248">
        <w:rPr>
          <w:rFonts w:ascii="Times New Roman" w:hAnsi="Times New Roman" w:cs="Times New Roman"/>
          <w:lang w:val="fr-FR"/>
        </w:rPr>
        <w:t>În cazul in care în urma procesului de diferenţiere se mentine totuşi un punctaj egal, diferenţierea ofertanţilor se va realiza pe baza urmatoarelor criterii suplimentare, rezultate din exploatarea factorii de evaluare – in ordinea prezentată, respectiv:</w:t>
      </w:r>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a) factorul de evaluare „</w:t>
      </w:r>
      <w:r w:rsidRPr="00F06248">
        <w:rPr>
          <w:rFonts w:ascii="Times New Roman" w:hAnsi="Times New Roman" w:cs="Times New Roman"/>
          <w:i/>
          <w:iCs/>
          <w:lang w:val="fr-FR"/>
        </w:rPr>
        <w:t xml:space="preserve">amplasarea unităţii medicale veterinare în care se desfăşoară activităţile de asistenţă medicală veterinară” </w:t>
      </w:r>
      <w:r w:rsidRPr="00F06248">
        <w:rPr>
          <w:rFonts w:ascii="Times New Roman" w:hAnsi="Times New Roman" w:cs="Times New Roman"/>
          <w:iCs/>
          <w:lang w:val="fr-FR"/>
        </w:rPr>
        <w:t>-</w:t>
      </w:r>
      <w:r w:rsidRPr="00F06248">
        <w:rPr>
          <w:rFonts w:ascii="Times New Roman" w:hAnsi="Times New Roman" w:cs="Times New Roman"/>
          <w:lang w:val="fr-FR"/>
        </w:rPr>
        <w:t xml:space="preserve"> în cazul amplasării unităţii medical - veterinare în afara C.S.V., are prioritate oferta în care aceasta unitate este amplasată într - o </w:t>
      </w:r>
      <w:r w:rsidRPr="00F06248">
        <w:rPr>
          <w:rFonts w:ascii="Times New Roman" w:hAnsi="Times New Roman" w:cs="Times New Roman"/>
          <w:bCs/>
          <w:lang w:val="fr-FR"/>
        </w:rPr>
        <w:t>U.A.T.</w:t>
      </w:r>
      <w:r w:rsidRPr="00F06248">
        <w:rPr>
          <w:rFonts w:ascii="Times New Roman" w:hAnsi="Times New Roman" w:cs="Times New Roman"/>
          <w:lang w:val="fr-FR"/>
        </w:rPr>
        <w:t xml:space="preserve"> aflată la cea mai mica distanță de C.S.V. în cauză. </w:t>
      </w:r>
    </w:p>
    <w:p w14:paraId="61373E58"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lastRenderedPageBreak/>
        <w:t xml:space="preserve">Distanţa se calculează prin raportare la oricare UAT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amplasată unitatea medicală veterinară, luând în considerare cea mai scurtă distanţă din punct de vedere rutier. (</w:t>
      </w:r>
      <w:hyperlink r:id="rId37" w:history="1">
        <w:r w:rsidRPr="00F06248">
          <w:rPr>
            <w:rStyle w:val="Hyperlink"/>
            <w:rFonts w:ascii="Times New Roman" w:hAnsi="Times New Roman"/>
            <w:lang w:val="fr-FR"/>
          </w:rPr>
          <w:t>www.distanta.ro</w:t>
        </w:r>
      </w:hyperlink>
      <w:r w:rsidRPr="00F06248">
        <w:rPr>
          <w:rFonts w:ascii="Times New Roman" w:hAnsi="Times New Roman" w:cs="Times New Roman"/>
          <w:lang w:val="fr-FR"/>
        </w:rPr>
        <w:t>);</w:t>
      </w:r>
    </w:p>
    <w:p w14:paraId="1F5F93D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Acest criteriu nu se aplică în cazul în care unitatea medical veterinară se află pe teritoriul C.S.V..</w:t>
      </w:r>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b) factorul de evaluare „</w:t>
      </w:r>
      <w:r w:rsidRPr="00F06248">
        <w:rPr>
          <w:rFonts w:ascii="Times New Roman" w:hAnsi="Times New Roman" w:cs="Times New Roman"/>
          <w:i/>
          <w:iCs/>
          <w:lang w:val="fr-FR"/>
        </w:rPr>
        <w:t>domiciliul/reşedinţa al/a medicului veterinar titular şi personalului angajat”</w:t>
      </w:r>
      <w:r w:rsidRPr="00F06248">
        <w:rPr>
          <w:rFonts w:ascii="Times New Roman" w:hAnsi="Times New Roman" w:cs="Times New Roman"/>
          <w:lang w:val="fr-FR"/>
        </w:rPr>
        <w:t xml:space="preserve"> - are prioritate oferta cu cel mai mare număr de angajați prin raportare la fiecare pct. de la 5 - 12, în ordinea respectivă. Astfel, în cazul în care egalitatea se menține la pct. 5 se trece la următorul, până când se poate face diferențierea ofertelor.</w:t>
      </w:r>
    </w:p>
    <w:p w14:paraId="1E539F80"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Distanţa se calculează prin raportare la oricare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din C.S.V. şi la </w:t>
      </w:r>
      <w:r w:rsidRPr="00F06248">
        <w:rPr>
          <w:rFonts w:ascii="Times New Roman" w:hAnsi="Times New Roman" w:cs="Times New Roman"/>
          <w:bCs/>
          <w:lang w:val="fr-FR"/>
        </w:rPr>
        <w:t>U.A.T.</w:t>
      </w:r>
      <w:r w:rsidRPr="00F06248">
        <w:rPr>
          <w:rFonts w:ascii="Times New Roman" w:hAnsi="Times New Roman" w:cs="Times New Roman"/>
          <w:lang w:val="fr-FR"/>
        </w:rPr>
        <w:t xml:space="preserve"> în a cărei rază teritorială este amplasat domiciliul/re</w:t>
      </w:r>
      <w:r w:rsidRPr="00F06248">
        <w:rPr>
          <w:rFonts w:ascii="Times New Roman" w:hAnsi="Times New Roman" w:cs="Times New Roman"/>
          <w:lang w:val="ro-RO"/>
        </w:rPr>
        <w:t xml:space="preserve">şedinţa, </w:t>
      </w:r>
      <w:r w:rsidRPr="00F06248">
        <w:rPr>
          <w:rFonts w:ascii="Times New Roman" w:hAnsi="Times New Roman" w:cs="Times New Roman"/>
          <w:lang w:val="fr-FR"/>
        </w:rPr>
        <w:t xml:space="preserve"> luând în considerare cea mai scurtă distanţa din punct de vedere rutier. (</w:t>
      </w:r>
      <w:hyperlink r:id="rId38"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c) factorul de evaluare „</w:t>
      </w:r>
      <w:r w:rsidRPr="00F06248">
        <w:rPr>
          <w:rFonts w:ascii="Times New Roman" w:hAnsi="Times New Roman" w:cs="Times New Roman"/>
          <w:i/>
          <w:iCs/>
          <w:lang w:val="fr-FR"/>
        </w:rPr>
        <w:t xml:space="preserve">personal medical veterinar angajat” </w:t>
      </w:r>
      <w:r w:rsidRPr="00F06248">
        <w:rPr>
          <w:rFonts w:ascii="Times New Roman" w:hAnsi="Times New Roman" w:cs="Times New Roman"/>
          <w:iCs/>
          <w:lang w:val="fr-FR"/>
        </w:rPr>
        <w:t xml:space="preserve">- </w:t>
      </w:r>
      <w:r w:rsidRPr="00F06248">
        <w:rPr>
          <w:rFonts w:ascii="Times New Roman" w:hAnsi="Times New Roman" w:cs="Times New Roman"/>
          <w:lang w:val="fr-FR"/>
        </w:rPr>
        <w:t>are prioritate oferta cu cel mai mare număr de medici veterinari angajati, suplimentar, în caz de egalitate, diferențierea se face ținând cont de numărul total al personalului sanitar - veterinar angajat.</w:t>
      </w:r>
    </w:p>
    <w:p w14:paraId="5F826D9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fr-FR"/>
        </w:rPr>
        <w:t>În situaţia în care egalitatea se menţine şi după aplicarea criteriilor suplimentare, rezultate din exploatarea factoriilor de evaluare – în ordinea prezentată, autoritatea contractantă va anula procedura de atribuire pentru C.S.V. în cauză.</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5A8"/>
    <w:rsid w:val="00007D12"/>
    <w:rsid w:val="0002780D"/>
    <w:rsid w:val="00036E29"/>
    <w:rsid w:val="000455AF"/>
    <w:rsid w:val="00091CF4"/>
    <w:rsid w:val="000C5C3F"/>
    <w:rsid w:val="000F3311"/>
    <w:rsid w:val="00103959"/>
    <w:rsid w:val="00105BEA"/>
    <w:rsid w:val="0011517B"/>
    <w:rsid w:val="0012444D"/>
    <w:rsid w:val="00125AC2"/>
    <w:rsid w:val="00133A51"/>
    <w:rsid w:val="001661C9"/>
    <w:rsid w:val="0017207C"/>
    <w:rsid w:val="001B6CA5"/>
    <w:rsid w:val="001C138C"/>
    <w:rsid w:val="001C46EB"/>
    <w:rsid w:val="001D5635"/>
    <w:rsid w:val="00201A70"/>
    <w:rsid w:val="00204680"/>
    <w:rsid w:val="002158E4"/>
    <w:rsid w:val="00227085"/>
    <w:rsid w:val="00236CBC"/>
    <w:rsid w:val="002A54F1"/>
    <w:rsid w:val="002B05D1"/>
    <w:rsid w:val="002E20DB"/>
    <w:rsid w:val="002E2DC9"/>
    <w:rsid w:val="003319A0"/>
    <w:rsid w:val="00336245"/>
    <w:rsid w:val="00352ABD"/>
    <w:rsid w:val="003710E2"/>
    <w:rsid w:val="00391929"/>
    <w:rsid w:val="00391AD4"/>
    <w:rsid w:val="003C308C"/>
    <w:rsid w:val="00423EA1"/>
    <w:rsid w:val="00456A01"/>
    <w:rsid w:val="004A4A6B"/>
    <w:rsid w:val="004D663E"/>
    <w:rsid w:val="004F0E1F"/>
    <w:rsid w:val="0050748B"/>
    <w:rsid w:val="005114C2"/>
    <w:rsid w:val="00526B0C"/>
    <w:rsid w:val="00551ADA"/>
    <w:rsid w:val="00551C65"/>
    <w:rsid w:val="00552043"/>
    <w:rsid w:val="005531A7"/>
    <w:rsid w:val="00565BC4"/>
    <w:rsid w:val="00574E5E"/>
    <w:rsid w:val="005C575C"/>
    <w:rsid w:val="005F4DD7"/>
    <w:rsid w:val="00602200"/>
    <w:rsid w:val="0061009B"/>
    <w:rsid w:val="00610557"/>
    <w:rsid w:val="006247AC"/>
    <w:rsid w:val="006B3451"/>
    <w:rsid w:val="006B6E15"/>
    <w:rsid w:val="006C3BDC"/>
    <w:rsid w:val="007542F5"/>
    <w:rsid w:val="0077479C"/>
    <w:rsid w:val="007B36EE"/>
    <w:rsid w:val="007F36B0"/>
    <w:rsid w:val="0080005B"/>
    <w:rsid w:val="008022C3"/>
    <w:rsid w:val="00835661"/>
    <w:rsid w:val="0085042C"/>
    <w:rsid w:val="00865FDD"/>
    <w:rsid w:val="00870F56"/>
    <w:rsid w:val="0088589C"/>
    <w:rsid w:val="00892031"/>
    <w:rsid w:val="00895774"/>
    <w:rsid w:val="008A61CA"/>
    <w:rsid w:val="008B3892"/>
    <w:rsid w:val="008B65C3"/>
    <w:rsid w:val="008C35B3"/>
    <w:rsid w:val="008C669B"/>
    <w:rsid w:val="008D60E9"/>
    <w:rsid w:val="009012FD"/>
    <w:rsid w:val="009258A2"/>
    <w:rsid w:val="00930031"/>
    <w:rsid w:val="009300BD"/>
    <w:rsid w:val="00931992"/>
    <w:rsid w:val="0093688E"/>
    <w:rsid w:val="00977D6F"/>
    <w:rsid w:val="009931B1"/>
    <w:rsid w:val="009B26DB"/>
    <w:rsid w:val="009D4439"/>
    <w:rsid w:val="009F577F"/>
    <w:rsid w:val="00A16BF7"/>
    <w:rsid w:val="00A44038"/>
    <w:rsid w:val="00A4594A"/>
    <w:rsid w:val="00A562E7"/>
    <w:rsid w:val="00A57432"/>
    <w:rsid w:val="00A824B4"/>
    <w:rsid w:val="00A863BB"/>
    <w:rsid w:val="00AB033C"/>
    <w:rsid w:val="00AB1A6D"/>
    <w:rsid w:val="00AD07F0"/>
    <w:rsid w:val="00AD478E"/>
    <w:rsid w:val="00AD6F6A"/>
    <w:rsid w:val="00B240B2"/>
    <w:rsid w:val="00B32A06"/>
    <w:rsid w:val="00B42E6E"/>
    <w:rsid w:val="00B85FAE"/>
    <w:rsid w:val="00BB23B2"/>
    <w:rsid w:val="00BC4500"/>
    <w:rsid w:val="00BE65CD"/>
    <w:rsid w:val="00BF560D"/>
    <w:rsid w:val="00BF5E6B"/>
    <w:rsid w:val="00BF6B29"/>
    <w:rsid w:val="00C0643E"/>
    <w:rsid w:val="00C12E85"/>
    <w:rsid w:val="00C1418B"/>
    <w:rsid w:val="00C35206"/>
    <w:rsid w:val="00C42C53"/>
    <w:rsid w:val="00C5414C"/>
    <w:rsid w:val="00C67424"/>
    <w:rsid w:val="00C67FB3"/>
    <w:rsid w:val="00C83712"/>
    <w:rsid w:val="00C9637A"/>
    <w:rsid w:val="00CA48ED"/>
    <w:rsid w:val="00CA4FD4"/>
    <w:rsid w:val="00CC2ACF"/>
    <w:rsid w:val="00CC3D65"/>
    <w:rsid w:val="00CD0DD6"/>
    <w:rsid w:val="00CE5FA1"/>
    <w:rsid w:val="00D10B7E"/>
    <w:rsid w:val="00D451E1"/>
    <w:rsid w:val="00D87A1D"/>
    <w:rsid w:val="00DA54A4"/>
    <w:rsid w:val="00DA62CB"/>
    <w:rsid w:val="00DB636F"/>
    <w:rsid w:val="00DC2163"/>
    <w:rsid w:val="00DD2584"/>
    <w:rsid w:val="00E10711"/>
    <w:rsid w:val="00E57843"/>
    <w:rsid w:val="00E6062D"/>
    <w:rsid w:val="00EE40B2"/>
    <w:rsid w:val="00F00AA2"/>
    <w:rsid w:val="00F17CA7"/>
    <w:rsid w:val="00F279EF"/>
    <w:rsid w:val="00F70556"/>
    <w:rsid w:val="00F85B72"/>
    <w:rsid w:val="00FA40F1"/>
    <w:rsid w:val="00FB2D8D"/>
    <w:rsid w:val="00FB3E45"/>
    <w:rsid w:val="00FD2110"/>
    <w:rsid w:val="00FE4C70"/>
    <w:rsid w:val="00FE7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950036">
      <w:bodyDiv w:val="1"/>
      <w:marLeft w:val="0"/>
      <w:marRight w:val="0"/>
      <w:marTop w:val="0"/>
      <w:marBottom w:val="0"/>
      <w:divBdr>
        <w:top w:val="none" w:sz="0" w:space="0" w:color="auto"/>
        <w:left w:val="none" w:sz="0" w:space="0" w:color="auto"/>
        <w:bottom w:val="none" w:sz="0" w:space="0" w:color="auto"/>
        <w:right w:val="none" w:sz="0" w:space="0" w:color="auto"/>
      </w:divBdr>
    </w:div>
    <w:div w:id="15007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y4diobx/legea-societatilor-nr-31-1990?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lege5.ro/Gratuit/gu3doojq/legea-nr-215-2004-pentru-aprobarea-ordonantei-guvernului-nr-42-2004-privind-organizarea-activitatii-veterinare?d=2020-07-26"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ege5.ro/Gratuit/gy4dinry/legea-nr-26-1990-privind-registrul-comertului?d=2020-07-26" TargetMode="External"/><Relationship Id="rId34" Type="http://schemas.openxmlformats.org/officeDocument/2006/relationships/hyperlink" Target="https://achizitiipublice.gov.ro/workflows/view/311"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eytinjtga/ordonanta-de-urgenta-nr-146-2002-privind-formarea-si-utilizarea-resurselor-derulate-prin-trezoreria-statului?pid=32204157&amp;d=2020-07-26" TargetMode="External"/><Relationship Id="rId17" Type="http://schemas.openxmlformats.org/officeDocument/2006/relationships/hyperlink" Target="https://lege5.ro/Gratuit/gy4diobx/legea-societatilor-nr-31-1990?d=2020-07-26" TargetMode="External"/><Relationship Id="rId25" Type="http://schemas.openxmlformats.org/officeDocument/2006/relationships/hyperlink" Target="https://lege5.ro/Gratuit/gu3doojq/legea-nr-215-2004-pentru-aprobarea-ordonantei-guvernului-nr-42-2004-privind-organizarea-activitatii-veterinare?d=2020-07-26" TargetMode="External"/><Relationship Id="rId33" Type="http://schemas.openxmlformats.org/officeDocument/2006/relationships/hyperlink" Target="https://achizitiipublice.gov.ro/workflows/view/311" TargetMode="External"/><Relationship Id="rId38" Type="http://schemas.openxmlformats.org/officeDocument/2006/relationships/hyperlink" Target="http://www.distanta.ro" TargetMode="External"/><Relationship Id="rId2" Type="http://schemas.openxmlformats.org/officeDocument/2006/relationships/styles" Target="styles.xml"/><Relationship Id="rId16" Type="http://schemas.openxmlformats.org/officeDocument/2006/relationships/hyperlink" Target="https://lege5.ro/Gratuit/gy4diobx/legea-societatilor-nr-31-1990?d=2020-07-26" TargetMode="External"/><Relationship Id="rId20" Type="http://schemas.openxmlformats.org/officeDocument/2006/relationships/hyperlink" Target="https://lege5.ro/Gratuit/gy4diobx/legea-societatilor-nr-31-1990?d=2020-07-26" TargetMode="External"/><Relationship Id="rId29" Type="http://schemas.openxmlformats.org/officeDocument/2006/relationships/hyperlink" Target="https://lege5.ro/Gratuit/gu3doojq/legea-nr-215-2004-pentru-aprobarea-ordonantei-guvernului-nr-42-2004-privind-organizarea-activitatii-veterinare?d=2020-07-26"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lege5.ro/Gratuit/gu3doojq/legea-nr-215-2004-pentru-aprobarea-ordonantei-guvernului-nr-42-2004-privind-organizarea-activitatii-veterinare?d=2020-07-26" TargetMode="External"/><Relationship Id="rId32" Type="http://schemas.openxmlformats.org/officeDocument/2006/relationships/hyperlink" Target="https://achizitiipublice.gov.ro/workflows/view/308" TargetMode="External"/><Relationship Id="rId37" Type="http://schemas.openxmlformats.org/officeDocument/2006/relationships/hyperlink" Target="http://www.distanta.ro" TargetMode="External"/><Relationship Id="rId40" Type="http://schemas.openxmlformats.org/officeDocument/2006/relationships/theme" Target="theme/theme1.xm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y4diobx/legea-societatilor-nr-31-1990?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s://lege5.ro/Gratuit/gu3doojq/legea-nr-215-2004-pentru-aprobarea-ordonantei-guvernului-nr-42-2004-privind-organizarea-activitatii-veterinare?d=2020-07-26" TargetMode="External"/><Relationship Id="rId36" Type="http://schemas.openxmlformats.org/officeDocument/2006/relationships/hyperlink" Target="https://lege5.ro/Gratuit/gu3doojq/legea-nr-215-2004-pentru-aprobarea-ordonantei-guvernului-nr-42-2004-privind-organizarea-activitatii-veterinare?d=2020-07-26" TargetMode="External"/><Relationship Id="rId10" Type="http://schemas.openxmlformats.org/officeDocument/2006/relationships/hyperlink" Target="https://lege5.ro/Gratuit/gu3doojq/legea-nr-215-2004-pentru-aprobarea-ordonantei-guvernului-nr-42-2004-privind-organizarea-activitatii-veterinare?d=2020-07-26" TargetMode="External"/><Relationship Id="rId19" Type="http://schemas.openxmlformats.org/officeDocument/2006/relationships/hyperlink" Target="https://lege5.ro/Gratuit/geytinjtga/ordonanta-de-urgenta-nr-146-2002-privind-formarea-si-utilizarea-resurselor-derulate-prin-trezoreria-statului?pid=32204157&amp;d=2020-07-26" TargetMode="External"/><Relationship Id="rId31" Type="http://schemas.openxmlformats.org/officeDocument/2006/relationships/hyperlink" Target="https://lege5.ro/Gratuit/gu3doojq/legea-nr-215-2004-pentru-aprobarea-ordonantei-guvernului-nr-42-2004-privind-organizarea-activitatii-veterinare?d=2020-07-26" TargetMode="Externa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y4diobx/legea-societatilor-nr-31-1990?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hyperlink" Target="https://lege5.ro/Gratuit/gu3doojq/legea-nr-215-2004-pentru-aprobarea-ordonantei-guvernului-nr-42-2004-privind-organizarea-activitatii-veterinare?d=2020-07-26" TargetMode="External"/><Relationship Id="rId35" Type="http://schemas.openxmlformats.org/officeDocument/2006/relationships/hyperlink" Target="https://achizitiipublice.gov.ro/workflows/view/311"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13022</Words>
  <Characters>75534</Characters>
  <Application>Microsoft Office Word</Application>
  <DocSecurity>0</DocSecurity>
  <Lines>629</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Lenovo4</cp:lastModifiedBy>
  <cp:revision>7</cp:revision>
  <dcterms:created xsi:type="dcterms:W3CDTF">2022-02-23T09:55:00Z</dcterms:created>
  <dcterms:modified xsi:type="dcterms:W3CDTF">2022-03-02T10:05:00Z</dcterms:modified>
</cp:coreProperties>
</file>